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BC9A" w14:textId="2334A5B9" w:rsidR="007C3CF0" w:rsidRPr="000E72E9" w:rsidRDefault="008764ED" w:rsidP="00E41EFD">
      <w:pPr>
        <w:jc w:val="both"/>
        <w:rPr>
          <w:rFonts w:ascii="Times" w:hAnsi="Times" w:cs="Times"/>
        </w:rPr>
      </w:pPr>
      <w:bookmarkStart w:id="0" w:name="_GoBack"/>
      <w:bookmarkEnd w:id="0"/>
      <w:r w:rsidRPr="00DC6120">
        <w:rPr>
          <w:rFonts w:ascii="Times" w:hAnsi="Times" w:cs="Times" w:hint="eastAsia"/>
          <w:b/>
          <w:bCs/>
          <w:sz w:val="20"/>
          <w:szCs w:val="20"/>
        </w:rPr>
        <w:t>Table S5</w:t>
      </w:r>
      <w:r w:rsidR="001F1725" w:rsidRPr="00DC6120">
        <w:rPr>
          <w:rFonts w:ascii="Times" w:hAnsi="Times" w:cs="Times" w:hint="eastAsia"/>
          <w:sz w:val="20"/>
          <w:szCs w:val="20"/>
        </w:rPr>
        <w:t xml:space="preserve"> </w:t>
      </w:r>
      <w:bookmarkStart w:id="1" w:name="_Hlk212456573"/>
      <w:r w:rsidR="001F1725" w:rsidRPr="00DC6120">
        <w:rPr>
          <w:rFonts w:ascii="Times" w:hAnsi="Times" w:cs="Times"/>
          <w:sz w:val="20"/>
          <w:szCs w:val="20"/>
        </w:rPr>
        <w:t xml:space="preserve">Assessment of </w:t>
      </w:r>
      <w:r w:rsidR="001F1725" w:rsidRPr="00DC6120">
        <w:rPr>
          <w:rFonts w:ascii="Times" w:hAnsi="Times" w:cs="Times" w:hint="eastAsia"/>
          <w:sz w:val="20"/>
          <w:szCs w:val="20"/>
        </w:rPr>
        <w:t>p</w:t>
      </w:r>
      <w:r w:rsidR="001F1725" w:rsidRPr="00DC6120">
        <w:rPr>
          <w:rFonts w:ascii="Times" w:hAnsi="Times" w:cs="Times"/>
          <w:sz w:val="20"/>
          <w:szCs w:val="20"/>
        </w:rPr>
        <w:t xml:space="preserve">arametric </w:t>
      </w:r>
      <w:r w:rsidR="001F1725" w:rsidRPr="00DC6120">
        <w:rPr>
          <w:rFonts w:ascii="Times" w:hAnsi="Times" w:cs="Times" w:hint="eastAsia"/>
          <w:sz w:val="20"/>
          <w:szCs w:val="20"/>
        </w:rPr>
        <w:t>t</w:t>
      </w:r>
      <w:r w:rsidR="001F1725" w:rsidRPr="00DC6120">
        <w:rPr>
          <w:rFonts w:ascii="Times" w:hAnsi="Times" w:cs="Times"/>
          <w:sz w:val="20"/>
          <w:szCs w:val="20"/>
        </w:rPr>
        <w:t xml:space="preserve">est </w:t>
      </w:r>
      <w:r w:rsidR="001F1725" w:rsidRPr="00DC6120">
        <w:rPr>
          <w:rFonts w:ascii="Times" w:hAnsi="Times" w:cs="Times" w:hint="eastAsia"/>
          <w:sz w:val="20"/>
          <w:szCs w:val="20"/>
        </w:rPr>
        <w:t>a</w:t>
      </w:r>
      <w:r w:rsidR="001F1725" w:rsidRPr="00DC6120">
        <w:rPr>
          <w:rFonts w:ascii="Times" w:hAnsi="Times" w:cs="Times"/>
          <w:sz w:val="20"/>
          <w:szCs w:val="20"/>
        </w:rPr>
        <w:t xml:space="preserve">ssumptions and </w:t>
      </w:r>
      <w:r w:rsidR="001F1725" w:rsidRPr="00DC6120">
        <w:rPr>
          <w:rFonts w:ascii="Times" w:hAnsi="Times" w:cs="Times" w:hint="eastAsia"/>
          <w:sz w:val="20"/>
          <w:szCs w:val="20"/>
        </w:rPr>
        <w:t>s</w:t>
      </w:r>
      <w:r w:rsidR="001F1725" w:rsidRPr="00DC6120">
        <w:rPr>
          <w:rFonts w:ascii="Times" w:hAnsi="Times" w:cs="Times"/>
          <w:sz w:val="20"/>
          <w:szCs w:val="20"/>
        </w:rPr>
        <w:t xml:space="preserve">election of </w:t>
      </w:r>
      <w:r w:rsidR="001F1725" w:rsidRPr="00DC6120">
        <w:rPr>
          <w:rFonts w:ascii="Times" w:hAnsi="Times" w:cs="Times" w:hint="eastAsia"/>
          <w:sz w:val="20"/>
          <w:szCs w:val="20"/>
        </w:rPr>
        <w:t>s</w:t>
      </w:r>
      <w:r w:rsidR="001F1725" w:rsidRPr="00DC6120">
        <w:rPr>
          <w:rFonts w:ascii="Times" w:hAnsi="Times" w:cs="Times"/>
          <w:sz w:val="20"/>
          <w:szCs w:val="20"/>
        </w:rPr>
        <w:t xml:space="preserve">tatistical </w:t>
      </w:r>
      <w:r w:rsidR="001F1725" w:rsidRPr="00DC6120">
        <w:rPr>
          <w:rFonts w:ascii="Times" w:hAnsi="Times" w:cs="Times" w:hint="eastAsia"/>
          <w:sz w:val="20"/>
          <w:szCs w:val="20"/>
        </w:rPr>
        <w:t>m</w:t>
      </w:r>
      <w:r w:rsidR="001F1725" w:rsidRPr="00DC6120">
        <w:rPr>
          <w:rFonts w:ascii="Times" w:hAnsi="Times" w:cs="Times"/>
          <w:sz w:val="20"/>
          <w:szCs w:val="20"/>
        </w:rPr>
        <w:t xml:space="preserve">ethods for </w:t>
      </w:r>
      <w:r w:rsidR="001F1725" w:rsidRPr="00DC6120">
        <w:rPr>
          <w:rFonts w:ascii="Times" w:hAnsi="Times" w:cs="Times" w:hint="eastAsia"/>
          <w:sz w:val="20"/>
          <w:szCs w:val="20"/>
        </w:rPr>
        <w:t>g</w:t>
      </w:r>
      <w:r w:rsidR="001F1725" w:rsidRPr="00DC6120">
        <w:rPr>
          <w:rFonts w:ascii="Times" w:hAnsi="Times" w:cs="Times"/>
          <w:sz w:val="20"/>
          <w:szCs w:val="20"/>
        </w:rPr>
        <w:t>ene</w:t>
      </w:r>
      <w:r w:rsidR="001F1725" w:rsidRPr="00DC6120">
        <w:rPr>
          <w:rFonts w:ascii="Times" w:hAnsi="Times" w:cs="Times" w:hint="eastAsia"/>
          <w:sz w:val="20"/>
          <w:szCs w:val="20"/>
        </w:rPr>
        <w:t>s</w:t>
      </w:r>
      <w:r w:rsidR="001F1725" w:rsidRPr="00DC6120">
        <w:rPr>
          <w:rFonts w:ascii="Times" w:hAnsi="Times" w:cs="Times"/>
          <w:sz w:val="20"/>
          <w:szCs w:val="20"/>
        </w:rPr>
        <w:t xml:space="preserve"> </w:t>
      </w:r>
      <w:r w:rsidR="001F1725" w:rsidRPr="00DC6120">
        <w:rPr>
          <w:rFonts w:ascii="Times" w:hAnsi="Times" w:cs="Times" w:hint="eastAsia"/>
          <w:sz w:val="20"/>
          <w:szCs w:val="20"/>
        </w:rPr>
        <w:t>e</w:t>
      </w:r>
      <w:r w:rsidR="001F1725" w:rsidRPr="00DC6120">
        <w:rPr>
          <w:rFonts w:ascii="Times" w:hAnsi="Times" w:cs="Times"/>
          <w:sz w:val="20"/>
          <w:szCs w:val="20"/>
        </w:rPr>
        <w:t xml:space="preserve">xpression </w:t>
      </w:r>
      <w:r w:rsidR="001F1725" w:rsidRPr="00DC6120">
        <w:rPr>
          <w:rFonts w:ascii="Times" w:hAnsi="Times" w:cs="Times" w:hint="eastAsia"/>
          <w:sz w:val="20"/>
          <w:szCs w:val="20"/>
        </w:rPr>
        <w:t xml:space="preserve">and TUNEL fluorescence </w:t>
      </w:r>
      <w:r w:rsidR="00A95CCD" w:rsidRPr="00DC6120">
        <w:rPr>
          <w:rFonts w:ascii="Times" w:hAnsi="Times" w:cs="Times" w:hint="eastAsia"/>
          <w:sz w:val="20"/>
          <w:szCs w:val="20"/>
        </w:rPr>
        <w:t xml:space="preserve">intensity </w:t>
      </w:r>
      <w:r w:rsidR="001F1725" w:rsidRPr="00DC6120">
        <w:rPr>
          <w:rFonts w:ascii="Times" w:hAnsi="Times" w:cs="Times" w:hint="eastAsia"/>
          <w:sz w:val="20"/>
          <w:szCs w:val="20"/>
        </w:rPr>
        <w:t>a</w:t>
      </w:r>
      <w:r w:rsidR="001F1725" w:rsidRPr="00DC6120">
        <w:rPr>
          <w:rFonts w:ascii="Times" w:hAnsi="Times" w:cs="Times"/>
          <w:sz w:val="20"/>
          <w:szCs w:val="20"/>
        </w:rPr>
        <w:t>nalysis</w:t>
      </w:r>
      <w:r w:rsidR="001F1725" w:rsidRPr="001F1725">
        <w:rPr>
          <w:rFonts w:ascii="Times" w:hAnsi="Times" w:cs="Times"/>
        </w:rPr>
        <w:t>​</w:t>
      </w:r>
      <w:bookmarkEnd w:id="1"/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1460"/>
        <w:gridCol w:w="1654"/>
        <w:gridCol w:w="992"/>
        <w:gridCol w:w="709"/>
        <w:gridCol w:w="1417"/>
        <w:gridCol w:w="851"/>
        <w:gridCol w:w="709"/>
        <w:gridCol w:w="1280"/>
      </w:tblGrid>
      <w:tr w:rsidR="000A3808" w:rsidRPr="00B31243" w14:paraId="66258D4B" w14:textId="677E25FF" w:rsidTr="00DA6FE5">
        <w:trPr>
          <w:trHeight w:val="454"/>
        </w:trPr>
        <w:tc>
          <w:tcPr>
            <w:tcW w:w="1460" w:type="dxa"/>
          </w:tcPr>
          <w:p w14:paraId="7CCABBF1" w14:textId="12AC7A67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>Genes</w:t>
            </w:r>
          </w:p>
        </w:tc>
        <w:tc>
          <w:tcPr>
            <w:tcW w:w="1654" w:type="dxa"/>
          </w:tcPr>
          <w:p w14:paraId="08991479" w14:textId="7AB2EC7A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992" w:type="dxa"/>
          </w:tcPr>
          <w:p w14:paraId="73B32C9D" w14:textId="42554D36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 xml:space="preserve">Shapiro`s-Wilk test </w:t>
            </w:r>
          </w:p>
        </w:tc>
        <w:tc>
          <w:tcPr>
            <w:tcW w:w="709" w:type="dxa"/>
          </w:tcPr>
          <w:p w14:paraId="733DCF15" w14:textId="4248B67D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i/>
                <w:iCs/>
                <w:sz w:val="16"/>
                <w:szCs w:val="16"/>
              </w:rPr>
              <w:t>P</w:t>
            </w:r>
          </w:p>
        </w:tc>
        <w:tc>
          <w:tcPr>
            <w:tcW w:w="1417" w:type="dxa"/>
          </w:tcPr>
          <w:p w14:paraId="1C84B5C9" w14:textId="296170FB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>Normal QQ Plot</w:t>
            </w:r>
          </w:p>
        </w:tc>
        <w:tc>
          <w:tcPr>
            <w:tcW w:w="851" w:type="dxa"/>
          </w:tcPr>
          <w:p w14:paraId="3BC367E4" w14:textId="338B4D55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>Levene</w:t>
            </w:r>
            <w:r w:rsidR="00335A92">
              <w:rPr>
                <w:rFonts w:ascii="Times" w:hAnsi="Times" w:cs="Times" w:hint="eastAsia"/>
                <w:b/>
                <w:bCs/>
                <w:sz w:val="16"/>
                <w:szCs w:val="16"/>
              </w:rPr>
              <w:t>`s</w:t>
            </w: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709" w:type="dxa"/>
          </w:tcPr>
          <w:p w14:paraId="52755C2F" w14:textId="21C76EBE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i/>
                <w:iCs/>
                <w:sz w:val="16"/>
                <w:szCs w:val="16"/>
              </w:rPr>
              <w:t>P</w:t>
            </w:r>
          </w:p>
        </w:tc>
        <w:tc>
          <w:tcPr>
            <w:tcW w:w="1280" w:type="dxa"/>
          </w:tcPr>
          <w:p w14:paraId="6D848A9D" w14:textId="32893EFA" w:rsidR="00B31243" w:rsidRPr="000A3808" w:rsidRDefault="00B31243" w:rsidP="000E72E9">
            <w:pPr>
              <w:jc w:val="center"/>
              <w:rPr>
                <w:rFonts w:ascii="Times" w:hAnsi="Times" w:cs="Times"/>
                <w:b/>
                <w:bCs/>
                <w:sz w:val="16"/>
                <w:szCs w:val="16"/>
              </w:rPr>
            </w:pPr>
            <w:r w:rsidRPr="000A3808">
              <w:rPr>
                <w:rFonts w:ascii="Times" w:hAnsi="Times" w:cs="Times" w:hint="eastAsia"/>
                <w:b/>
                <w:bCs/>
                <w:sz w:val="16"/>
                <w:szCs w:val="16"/>
              </w:rPr>
              <w:t>Statistical test</w:t>
            </w:r>
          </w:p>
        </w:tc>
      </w:tr>
      <w:tr w:rsidR="00D423B0" w:rsidRPr="00B31243" w14:paraId="240DF44C" w14:textId="10C6A738" w:rsidTr="00DA6FE5">
        <w:trPr>
          <w:trHeight w:val="586"/>
        </w:trPr>
        <w:tc>
          <w:tcPr>
            <w:tcW w:w="1460" w:type="dxa"/>
            <w:vMerge w:val="restart"/>
          </w:tcPr>
          <w:p w14:paraId="66F5E85A" w14:textId="2D0E1ABD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9A</w:t>
            </w:r>
          </w:p>
          <w:p w14:paraId="49AA6A4F" w14:textId="655FB27E" w:rsidR="00D313AC" w:rsidRPr="00B31243" w:rsidRDefault="00D313AC" w:rsidP="008764ED">
            <w:pPr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(Casp4 mRNA)</w:t>
            </w:r>
          </w:p>
        </w:tc>
        <w:tc>
          <w:tcPr>
            <w:tcW w:w="1654" w:type="dxa"/>
          </w:tcPr>
          <w:p w14:paraId="29BD4067" w14:textId="487CD484" w:rsidR="00D313AC" w:rsidRPr="00B31243" w:rsidRDefault="00D313AC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 w:rsidR="00351F60"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5C5C71E1" w14:textId="218DB1FD" w:rsidR="00D313AC" w:rsidRPr="00B31243" w:rsidRDefault="00D313AC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W=0.</w:t>
            </w:r>
            <w:r w:rsidR="00E60041">
              <w:rPr>
                <w:rFonts w:ascii="Times" w:hAnsi="Times" w:cs="Times" w:hint="eastAsia"/>
                <w:sz w:val="16"/>
                <w:szCs w:val="16"/>
              </w:rPr>
              <w:t>938</w:t>
            </w:r>
          </w:p>
        </w:tc>
        <w:tc>
          <w:tcPr>
            <w:tcW w:w="709" w:type="dxa"/>
          </w:tcPr>
          <w:p w14:paraId="60E61786" w14:textId="31C385CA" w:rsidR="00D313AC" w:rsidRPr="00B31243" w:rsidRDefault="00D313AC" w:rsidP="000E72E9">
            <w:pPr>
              <w:jc w:val="center"/>
              <w:rPr>
                <w:rFonts w:ascii="Times" w:hAnsi="Times" w:cs="Times"/>
                <w:noProof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noProof/>
                <w:sz w:val="16"/>
                <w:szCs w:val="16"/>
              </w:rPr>
              <w:t>0.650</w:t>
            </w:r>
          </w:p>
        </w:tc>
        <w:tc>
          <w:tcPr>
            <w:tcW w:w="1417" w:type="dxa"/>
            <w:vMerge w:val="restart"/>
          </w:tcPr>
          <w:p w14:paraId="3E11DC48" w14:textId="253E44E7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C295430" wp14:editId="64686045">
                  <wp:extent cx="871200" cy="629419"/>
                  <wp:effectExtent l="0" t="0" r="5715" b="0"/>
                  <wp:docPr id="20652613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29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32A1E9F2" w14:textId="77777777" w:rsidR="00D313AC" w:rsidRPr="00B31243" w:rsidRDefault="00D313AC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ab/>
            </w:r>
          </w:p>
          <w:p w14:paraId="6189A2FF" w14:textId="71CD98B4" w:rsidR="00D313AC" w:rsidRPr="00B31243" w:rsidRDefault="00D313AC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 = 1.8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</w:tcPr>
          <w:p w14:paraId="1EFF5E29" w14:textId="77777777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  <w:p w14:paraId="783EFDCE" w14:textId="41210D3B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0.212</w:t>
            </w:r>
          </w:p>
        </w:tc>
        <w:tc>
          <w:tcPr>
            <w:tcW w:w="1280" w:type="dxa"/>
            <w:vMerge w:val="restart"/>
          </w:tcPr>
          <w:p w14:paraId="3009BE53" w14:textId="2BEEF9EF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D423B0" w:rsidRPr="00B31243" w14:paraId="59CB1F1B" w14:textId="77777777" w:rsidTr="00DA6FE5">
        <w:trPr>
          <w:trHeight w:val="454"/>
        </w:trPr>
        <w:tc>
          <w:tcPr>
            <w:tcW w:w="1460" w:type="dxa"/>
            <w:vMerge/>
          </w:tcPr>
          <w:p w14:paraId="3BA802E3" w14:textId="77777777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7838D5D" w14:textId="0EA59513" w:rsidR="00D313AC" w:rsidRPr="00B31243" w:rsidRDefault="00351F60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4CD30CE4" w14:textId="4F186785" w:rsidR="00D313AC" w:rsidRPr="00B31243" w:rsidRDefault="00D313AC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="00E60041">
              <w:rPr>
                <w:rFonts w:ascii="Times" w:hAnsi="Times" w:cs="Times" w:hint="eastAsia"/>
                <w:sz w:val="16"/>
                <w:szCs w:val="16"/>
              </w:rPr>
              <w:t>0.700</w:t>
            </w:r>
          </w:p>
        </w:tc>
        <w:tc>
          <w:tcPr>
            <w:tcW w:w="709" w:type="dxa"/>
          </w:tcPr>
          <w:p w14:paraId="57A25414" w14:textId="2B711A0E" w:rsidR="00D313AC" w:rsidRPr="00B31243" w:rsidRDefault="00E60041" w:rsidP="000E72E9">
            <w:pPr>
              <w:jc w:val="center"/>
              <w:rPr>
                <w:rFonts w:ascii="Times" w:hAnsi="Times" w:cs="Times"/>
                <w:noProof/>
                <w:sz w:val="16"/>
                <w:szCs w:val="16"/>
              </w:rPr>
            </w:pPr>
            <w:r>
              <w:rPr>
                <w:rFonts w:ascii="Times" w:hAnsi="Times" w:cs="Times" w:hint="eastAsia"/>
                <w:noProof/>
                <w:sz w:val="16"/>
                <w:szCs w:val="16"/>
              </w:rPr>
              <w:t>0.010</w:t>
            </w:r>
          </w:p>
        </w:tc>
        <w:tc>
          <w:tcPr>
            <w:tcW w:w="1417" w:type="dxa"/>
            <w:vMerge/>
          </w:tcPr>
          <w:p w14:paraId="09806786" w14:textId="77777777" w:rsidR="00D313AC" w:rsidRPr="00B31243" w:rsidRDefault="00D313AC" w:rsidP="000E72E9">
            <w:pPr>
              <w:jc w:val="center"/>
              <w:rPr>
                <w:rFonts w:ascii="Times" w:hAnsi="Times" w:cs="Times"/>
                <w:noProof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E103482" w14:textId="77777777" w:rsidR="00D313AC" w:rsidRPr="00B31243" w:rsidRDefault="00D313AC" w:rsidP="008764ED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EBB14DF" w14:textId="77777777" w:rsidR="00D313AC" w:rsidRPr="00B31243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A1CB151" w14:textId="77777777" w:rsidR="00D313AC" w:rsidRDefault="00D313AC" w:rsidP="000E72E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597298EA" w14:textId="0BC54D8A" w:rsidTr="00DA6FE5">
        <w:trPr>
          <w:trHeight w:val="454"/>
        </w:trPr>
        <w:tc>
          <w:tcPr>
            <w:tcW w:w="1460" w:type="dxa"/>
            <w:vMerge w:val="restart"/>
          </w:tcPr>
          <w:p w14:paraId="1EBCE788" w14:textId="56173BAA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9A</w:t>
            </w:r>
          </w:p>
          <w:p w14:paraId="4661DF80" w14:textId="009B2DC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Cdkn1a 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mRNA)</w:t>
            </w:r>
          </w:p>
        </w:tc>
        <w:tc>
          <w:tcPr>
            <w:tcW w:w="1654" w:type="dxa"/>
          </w:tcPr>
          <w:p w14:paraId="33C80DD0" w14:textId="7C62B0B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1CC6B603" w14:textId="53F1F8D9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W=0.923</w:t>
            </w:r>
          </w:p>
        </w:tc>
        <w:tc>
          <w:tcPr>
            <w:tcW w:w="709" w:type="dxa"/>
          </w:tcPr>
          <w:p w14:paraId="6378D065" w14:textId="0B69695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0.547</w:t>
            </w:r>
          </w:p>
        </w:tc>
        <w:tc>
          <w:tcPr>
            <w:tcW w:w="1417" w:type="dxa"/>
            <w:vMerge w:val="restart"/>
          </w:tcPr>
          <w:p w14:paraId="05BD4C2E" w14:textId="652A2E7C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F4956FE" wp14:editId="018F86C1">
                  <wp:extent cx="871230" cy="645786"/>
                  <wp:effectExtent l="0" t="0" r="5080" b="2540"/>
                  <wp:docPr id="144363313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760" cy="67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0E415594" w14:textId="7768282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 = 2.04</w:t>
            </w:r>
          </w:p>
        </w:tc>
        <w:tc>
          <w:tcPr>
            <w:tcW w:w="709" w:type="dxa"/>
            <w:vMerge w:val="restart"/>
          </w:tcPr>
          <w:p w14:paraId="7B7CC2FD" w14:textId="2EBF7245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0.191</w:t>
            </w:r>
          </w:p>
        </w:tc>
        <w:tc>
          <w:tcPr>
            <w:tcW w:w="1280" w:type="dxa"/>
            <w:vMerge w:val="restart"/>
          </w:tcPr>
          <w:p w14:paraId="2B3C6B78" w14:textId="345FBBD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bookmarkStart w:id="2" w:name="OLE_LINK1"/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  <w:bookmarkEnd w:id="2"/>
          </w:p>
        </w:tc>
      </w:tr>
      <w:tr w:rsidR="00351F60" w:rsidRPr="00B31243" w14:paraId="0D60A770" w14:textId="47F3A73F" w:rsidTr="00DA6FE5">
        <w:trPr>
          <w:trHeight w:val="454"/>
        </w:trPr>
        <w:tc>
          <w:tcPr>
            <w:tcW w:w="1460" w:type="dxa"/>
            <w:vMerge/>
          </w:tcPr>
          <w:p w14:paraId="717FD190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4F976D22" w14:textId="7123707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7F4299DF" w14:textId="3441D17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W=0.732</w:t>
            </w:r>
          </w:p>
        </w:tc>
        <w:tc>
          <w:tcPr>
            <w:tcW w:w="709" w:type="dxa"/>
          </w:tcPr>
          <w:p w14:paraId="39160F20" w14:textId="215B33A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0.020</w:t>
            </w:r>
          </w:p>
        </w:tc>
        <w:tc>
          <w:tcPr>
            <w:tcW w:w="1417" w:type="dxa"/>
            <w:vMerge/>
          </w:tcPr>
          <w:p w14:paraId="1E4F161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B0E630A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1FA60CE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6963EEC1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27770711" w14:textId="39CB5E45" w:rsidTr="00DA6FE5">
        <w:trPr>
          <w:trHeight w:val="454"/>
        </w:trPr>
        <w:tc>
          <w:tcPr>
            <w:tcW w:w="1460" w:type="dxa"/>
            <w:vMerge w:val="restart"/>
          </w:tcPr>
          <w:p w14:paraId="056C4764" w14:textId="3D46AFA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9A</w:t>
            </w:r>
          </w:p>
          <w:p w14:paraId="1C611EE1" w14:textId="3330AD01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(c-Myc mRNA)</w:t>
            </w:r>
          </w:p>
        </w:tc>
        <w:tc>
          <w:tcPr>
            <w:tcW w:w="1654" w:type="dxa"/>
          </w:tcPr>
          <w:p w14:paraId="54EA575B" w14:textId="244C578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3D26320C" w14:textId="59EFBAC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D313AC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316D17">
              <w:rPr>
                <w:rFonts w:ascii="Times" w:hAnsi="Times" w:cs="Times" w:hint="eastAsia"/>
                <w:sz w:val="16"/>
                <w:szCs w:val="16"/>
              </w:rPr>
              <w:t>622</w:t>
            </w:r>
          </w:p>
        </w:tc>
        <w:tc>
          <w:tcPr>
            <w:tcW w:w="709" w:type="dxa"/>
          </w:tcPr>
          <w:p w14:paraId="1B54FE95" w14:textId="05D16434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804D5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316D17">
              <w:rPr>
                <w:rFonts w:ascii="Times" w:hAnsi="Times" w:cs="Times" w:hint="eastAsia"/>
                <w:sz w:val="16"/>
                <w:szCs w:val="16"/>
              </w:rPr>
              <w:t>001</w:t>
            </w:r>
          </w:p>
        </w:tc>
        <w:tc>
          <w:tcPr>
            <w:tcW w:w="1417" w:type="dxa"/>
            <w:vMerge w:val="restart"/>
          </w:tcPr>
          <w:p w14:paraId="52E8EB4E" w14:textId="1B5D4256" w:rsidR="00351F60" w:rsidRPr="00B31243" w:rsidRDefault="0069656F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69656F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EFD91AB" wp14:editId="63C6A386">
                  <wp:extent cx="792480" cy="578485"/>
                  <wp:effectExtent l="0" t="0" r="7620" b="0"/>
                  <wp:docPr id="652171840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57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7D5AD717" w14:textId="69C93F32" w:rsidR="00351F60" w:rsidRPr="00B31243" w:rsidRDefault="00316D17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16D17">
              <w:rPr>
                <w:rFonts w:ascii="Times" w:hAnsi="Times" w:cs="Times" w:hint="eastAsia"/>
                <w:sz w:val="16"/>
                <w:szCs w:val="16"/>
              </w:rPr>
              <w:t>F = 15.23</w:t>
            </w:r>
          </w:p>
        </w:tc>
        <w:tc>
          <w:tcPr>
            <w:tcW w:w="709" w:type="dxa"/>
            <w:vMerge w:val="restart"/>
          </w:tcPr>
          <w:p w14:paraId="20FA7A4E" w14:textId="46B2292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313AC">
              <w:rPr>
                <w:rFonts w:ascii="Times" w:hAnsi="Times" w:cs="Times" w:hint="eastAsia"/>
                <w:sz w:val="16"/>
                <w:szCs w:val="16"/>
              </w:rPr>
              <w:t>0.0</w:t>
            </w:r>
            <w:r w:rsidR="00316D17">
              <w:rPr>
                <w:rFonts w:ascii="Times" w:hAnsi="Times" w:cs="Times" w:hint="eastAsia"/>
                <w:sz w:val="16"/>
                <w:szCs w:val="16"/>
              </w:rPr>
              <w:t>03</w:t>
            </w:r>
          </w:p>
        </w:tc>
        <w:tc>
          <w:tcPr>
            <w:tcW w:w="1280" w:type="dxa"/>
            <w:vMerge w:val="restart"/>
          </w:tcPr>
          <w:p w14:paraId="49EC5615" w14:textId="626A8465" w:rsidR="00351F60" w:rsidRPr="00B31243" w:rsidRDefault="00503F4C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073F4A75" w14:textId="0AAF3561" w:rsidTr="00DA6FE5">
        <w:trPr>
          <w:trHeight w:val="454"/>
        </w:trPr>
        <w:tc>
          <w:tcPr>
            <w:tcW w:w="1460" w:type="dxa"/>
            <w:vMerge/>
          </w:tcPr>
          <w:p w14:paraId="0F9DEA8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83B961C" w14:textId="1FC6020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60FA922D" w14:textId="444FB54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D804D5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316D17">
              <w:rPr>
                <w:rFonts w:ascii="Times" w:hAnsi="Times" w:cs="Times" w:hint="eastAsia"/>
                <w:sz w:val="16"/>
                <w:szCs w:val="16"/>
              </w:rPr>
              <w:t>913</w:t>
            </w:r>
          </w:p>
        </w:tc>
        <w:tc>
          <w:tcPr>
            <w:tcW w:w="709" w:type="dxa"/>
          </w:tcPr>
          <w:p w14:paraId="07C6B8AB" w14:textId="376F1DF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804D5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316D17">
              <w:rPr>
                <w:rFonts w:ascii="Times" w:hAnsi="Times" w:cs="Times" w:hint="eastAsia"/>
                <w:sz w:val="16"/>
                <w:szCs w:val="16"/>
              </w:rPr>
              <w:t>485</w:t>
            </w:r>
          </w:p>
        </w:tc>
        <w:tc>
          <w:tcPr>
            <w:tcW w:w="1417" w:type="dxa"/>
            <w:vMerge/>
          </w:tcPr>
          <w:p w14:paraId="6DA7364F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2DB6BC3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6C1E371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E9F843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320C15B2" w14:textId="48A0BBE7" w:rsidTr="00DA6FE5">
        <w:trPr>
          <w:trHeight w:val="454"/>
        </w:trPr>
        <w:tc>
          <w:tcPr>
            <w:tcW w:w="1460" w:type="dxa"/>
            <w:vMerge w:val="restart"/>
          </w:tcPr>
          <w:p w14:paraId="1F900E09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9A</w:t>
            </w:r>
          </w:p>
          <w:p w14:paraId="1C56D405" w14:textId="141BB5D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Rgs19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 mRNA)</w:t>
            </w:r>
          </w:p>
        </w:tc>
        <w:tc>
          <w:tcPr>
            <w:tcW w:w="1654" w:type="dxa"/>
          </w:tcPr>
          <w:p w14:paraId="4A108A2C" w14:textId="09EA04D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7791A953" w14:textId="04E470A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Pr="00C87327">
              <w:rPr>
                <w:rFonts w:ascii="Times" w:hAnsi="Times" w:cs="Times" w:hint="eastAsia"/>
                <w:sz w:val="16"/>
                <w:szCs w:val="16"/>
              </w:rPr>
              <w:t>0.649</w:t>
            </w:r>
          </w:p>
        </w:tc>
        <w:tc>
          <w:tcPr>
            <w:tcW w:w="709" w:type="dxa"/>
          </w:tcPr>
          <w:p w14:paraId="6536B64B" w14:textId="3471D27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87327">
              <w:rPr>
                <w:rFonts w:ascii="Times" w:hAnsi="Times" w:cs="Times" w:hint="eastAsia"/>
                <w:sz w:val="16"/>
                <w:szCs w:val="16"/>
              </w:rPr>
              <w:t>0.00</w:t>
            </w:r>
            <w:r>
              <w:rPr>
                <w:rFonts w:ascii="Times" w:hAnsi="Times" w:cs="Times" w:hint="eastAsia"/>
                <w:sz w:val="16"/>
                <w:szCs w:val="16"/>
              </w:rPr>
              <w:t>3</w:t>
            </w:r>
          </w:p>
        </w:tc>
        <w:tc>
          <w:tcPr>
            <w:tcW w:w="1417" w:type="dxa"/>
            <w:vMerge w:val="restart"/>
          </w:tcPr>
          <w:p w14:paraId="7A3B1C21" w14:textId="14CB635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87327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00D9DE7A" wp14:editId="5E2F8344">
                  <wp:extent cx="871200" cy="651258"/>
                  <wp:effectExtent l="0" t="0" r="5715" b="0"/>
                  <wp:docPr id="155220503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51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2A19D236" w14:textId="1F60372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87327">
              <w:rPr>
                <w:rFonts w:ascii="Times" w:hAnsi="Times" w:cs="Times" w:hint="eastAsia"/>
                <w:sz w:val="16"/>
                <w:szCs w:val="16"/>
              </w:rPr>
              <w:t>F = 1.43</w:t>
            </w:r>
          </w:p>
        </w:tc>
        <w:tc>
          <w:tcPr>
            <w:tcW w:w="709" w:type="dxa"/>
            <w:vMerge w:val="restart"/>
          </w:tcPr>
          <w:p w14:paraId="3BA21B3D" w14:textId="3226726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87327">
              <w:rPr>
                <w:rFonts w:ascii="Times" w:hAnsi="Times" w:cs="Times" w:hint="eastAsia"/>
                <w:sz w:val="16"/>
                <w:szCs w:val="16"/>
              </w:rPr>
              <w:t>0.265</w:t>
            </w:r>
          </w:p>
        </w:tc>
        <w:tc>
          <w:tcPr>
            <w:tcW w:w="1280" w:type="dxa"/>
            <w:vMerge w:val="restart"/>
          </w:tcPr>
          <w:p w14:paraId="5955591E" w14:textId="0F074E3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418C92DB" w14:textId="77777777" w:rsidTr="00DA6FE5">
        <w:trPr>
          <w:trHeight w:val="454"/>
        </w:trPr>
        <w:tc>
          <w:tcPr>
            <w:tcW w:w="1460" w:type="dxa"/>
            <w:vMerge/>
          </w:tcPr>
          <w:p w14:paraId="2677E238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602E4B4B" w14:textId="71C98F9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5)</w:t>
            </w:r>
          </w:p>
        </w:tc>
        <w:tc>
          <w:tcPr>
            <w:tcW w:w="992" w:type="dxa"/>
          </w:tcPr>
          <w:p w14:paraId="6B0B6AFD" w14:textId="67A27739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Pr="00C87327">
              <w:rPr>
                <w:rFonts w:ascii="Times" w:hAnsi="Times" w:cs="Times" w:hint="eastAsia"/>
                <w:sz w:val="16"/>
                <w:szCs w:val="16"/>
              </w:rPr>
              <w:t>0.731</w:t>
            </w:r>
          </w:p>
        </w:tc>
        <w:tc>
          <w:tcPr>
            <w:tcW w:w="709" w:type="dxa"/>
          </w:tcPr>
          <w:p w14:paraId="30145795" w14:textId="7FB752E5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87327">
              <w:rPr>
                <w:rFonts w:ascii="Times" w:hAnsi="Times" w:cs="Times" w:hint="eastAsia"/>
                <w:sz w:val="16"/>
                <w:szCs w:val="16"/>
              </w:rPr>
              <w:t>0.0</w:t>
            </w:r>
            <w:r>
              <w:rPr>
                <w:rFonts w:ascii="Times" w:hAnsi="Times" w:cs="Times" w:hint="eastAsia"/>
                <w:sz w:val="16"/>
                <w:szCs w:val="16"/>
              </w:rPr>
              <w:t>20</w:t>
            </w:r>
          </w:p>
        </w:tc>
        <w:tc>
          <w:tcPr>
            <w:tcW w:w="1417" w:type="dxa"/>
            <w:vMerge/>
          </w:tcPr>
          <w:p w14:paraId="1770C9B8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CF76279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9899280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4DC60A79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7DCFB3D5" w14:textId="3A48C9B0" w:rsidTr="00DA6FE5">
        <w:trPr>
          <w:trHeight w:val="454"/>
        </w:trPr>
        <w:tc>
          <w:tcPr>
            <w:tcW w:w="1460" w:type="dxa"/>
            <w:vMerge w:val="restart"/>
          </w:tcPr>
          <w:p w14:paraId="43D36E71" w14:textId="0153993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B</w:t>
            </w:r>
          </w:p>
          <w:p w14:paraId="14A92B8D" w14:textId="523BB46C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(c-Myc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38F88A8D" w14:textId="4C9A254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31E82442" w14:textId="4AC3808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Pr="00C87327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882</w:t>
            </w:r>
          </w:p>
        </w:tc>
        <w:tc>
          <w:tcPr>
            <w:tcW w:w="709" w:type="dxa"/>
          </w:tcPr>
          <w:p w14:paraId="2DC0F0D4" w14:textId="0ACD92B4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0.346</w:t>
            </w:r>
          </w:p>
        </w:tc>
        <w:tc>
          <w:tcPr>
            <w:tcW w:w="1417" w:type="dxa"/>
            <w:vMerge w:val="restart"/>
          </w:tcPr>
          <w:p w14:paraId="1A01B67B" w14:textId="4A7101D8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0192A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25512977" wp14:editId="27E10E04">
                  <wp:extent cx="871200" cy="628760"/>
                  <wp:effectExtent l="0" t="0" r="5715" b="0"/>
                  <wp:docPr id="214600403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2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31C3B412" w14:textId="1AF2EDBC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0192A">
              <w:rPr>
                <w:rFonts w:ascii="Times" w:hAnsi="Times" w:cs="Times" w:hint="eastAsia"/>
                <w:sz w:val="16"/>
                <w:szCs w:val="16"/>
              </w:rPr>
              <w:t>F = 0.527</w:t>
            </w:r>
          </w:p>
        </w:tc>
        <w:tc>
          <w:tcPr>
            <w:tcW w:w="709" w:type="dxa"/>
            <w:vMerge w:val="restart"/>
          </w:tcPr>
          <w:p w14:paraId="3BDFE3F1" w14:textId="6A1D275A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0192A">
              <w:rPr>
                <w:rFonts w:ascii="Times" w:hAnsi="Times" w:cs="Times" w:hint="eastAsia"/>
                <w:sz w:val="16"/>
                <w:szCs w:val="16"/>
              </w:rPr>
              <w:t>0.500</w:t>
            </w:r>
          </w:p>
        </w:tc>
        <w:tc>
          <w:tcPr>
            <w:tcW w:w="1280" w:type="dxa"/>
            <w:vMerge w:val="restart"/>
          </w:tcPr>
          <w:p w14:paraId="156E2D19" w14:textId="4069437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45AD5F66" w14:textId="77777777" w:rsidTr="00DA6FE5">
        <w:trPr>
          <w:trHeight w:val="454"/>
        </w:trPr>
        <w:tc>
          <w:tcPr>
            <w:tcW w:w="1460" w:type="dxa"/>
            <w:vMerge/>
          </w:tcPr>
          <w:p w14:paraId="2038748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0DBC79F" w14:textId="26500DD2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7A85F168" w14:textId="71FB7B38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Pr="00C87327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834</w:t>
            </w:r>
          </w:p>
        </w:tc>
        <w:tc>
          <w:tcPr>
            <w:tcW w:w="709" w:type="dxa"/>
          </w:tcPr>
          <w:p w14:paraId="7F8B0A07" w14:textId="367B59D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0.185</w:t>
            </w:r>
          </w:p>
        </w:tc>
        <w:tc>
          <w:tcPr>
            <w:tcW w:w="1417" w:type="dxa"/>
            <w:vMerge/>
          </w:tcPr>
          <w:p w14:paraId="140CBA70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75912F5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F392AA7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0F2626D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03CCD73A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3549F11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B</w:t>
            </w:r>
          </w:p>
          <w:p w14:paraId="1C069FBE" w14:textId="2B7E507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Cdkn1a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452B0D65" w14:textId="7B008F08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1FADBF93" w14:textId="6061A4C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0.973</w:t>
            </w:r>
          </w:p>
        </w:tc>
        <w:tc>
          <w:tcPr>
            <w:tcW w:w="709" w:type="dxa"/>
          </w:tcPr>
          <w:p w14:paraId="679B22BF" w14:textId="090EB99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0.862</w:t>
            </w:r>
          </w:p>
        </w:tc>
        <w:tc>
          <w:tcPr>
            <w:tcW w:w="1417" w:type="dxa"/>
            <w:vMerge w:val="restart"/>
          </w:tcPr>
          <w:p w14:paraId="4590EA01" w14:textId="6B4967EC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236CF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021B9703" wp14:editId="78976E1E">
                  <wp:extent cx="871200" cy="659207"/>
                  <wp:effectExtent l="0" t="0" r="5715" b="7620"/>
                  <wp:docPr id="2093751154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592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636E026D" w14:textId="7C938E8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236CF">
              <w:rPr>
                <w:rFonts w:ascii="Times" w:hAnsi="Times" w:cs="Times" w:hint="eastAsia"/>
                <w:sz w:val="16"/>
                <w:szCs w:val="16"/>
              </w:rPr>
              <w:t>F = 1.0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1</w:t>
            </w:r>
          </w:p>
        </w:tc>
        <w:tc>
          <w:tcPr>
            <w:tcW w:w="709" w:type="dxa"/>
            <w:vMerge w:val="restart"/>
          </w:tcPr>
          <w:p w14:paraId="0E5FF62E" w14:textId="103107A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236CF">
              <w:rPr>
                <w:rFonts w:ascii="Times" w:hAnsi="Times" w:cs="Times" w:hint="eastAsia"/>
                <w:sz w:val="16"/>
                <w:szCs w:val="16"/>
              </w:rPr>
              <w:t>0.35</w:t>
            </w:r>
            <w:r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280" w:type="dxa"/>
            <w:vMerge w:val="restart"/>
          </w:tcPr>
          <w:p w14:paraId="1273E961" w14:textId="0CDFBAB8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5F2F62C2" w14:textId="77777777" w:rsidTr="00DA6FE5">
        <w:trPr>
          <w:trHeight w:val="454"/>
        </w:trPr>
        <w:tc>
          <w:tcPr>
            <w:tcW w:w="1460" w:type="dxa"/>
            <w:vMerge/>
          </w:tcPr>
          <w:p w14:paraId="4C6F4266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635327E8" w14:textId="5F7C26B5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082EDBDB" w14:textId="0EFA61DA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0.728</w:t>
            </w:r>
          </w:p>
        </w:tc>
        <w:tc>
          <w:tcPr>
            <w:tcW w:w="709" w:type="dxa"/>
          </w:tcPr>
          <w:p w14:paraId="08B51B9B" w14:textId="177F221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0.02</w:t>
            </w:r>
            <w:r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417" w:type="dxa"/>
            <w:vMerge/>
          </w:tcPr>
          <w:p w14:paraId="26F0C1E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D4AB3E5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5E44C4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24E4164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6A5DF704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7B8F260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B</w:t>
            </w:r>
          </w:p>
          <w:p w14:paraId="614C252A" w14:textId="29924FB4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Casp4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413AA65B" w14:textId="60D214E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020CD2B2" w14:textId="5DBF4B5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0.9</w:t>
            </w:r>
            <w:r>
              <w:rPr>
                <w:rFonts w:ascii="Times" w:hAnsi="Times" w:cs="Times" w:hint="eastAsia"/>
                <w:sz w:val="16"/>
                <w:szCs w:val="16"/>
              </w:rPr>
              <w:t>88</w:t>
            </w:r>
          </w:p>
        </w:tc>
        <w:tc>
          <w:tcPr>
            <w:tcW w:w="709" w:type="dxa"/>
          </w:tcPr>
          <w:p w14:paraId="40FB9DC7" w14:textId="5EBA66E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D3B5C">
              <w:rPr>
                <w:rFonts w:ascii="Times" w:hAnsi="Times" w:cs="Times" w:hint="eastAsia"/>
                <w:sz w:val="16"/>
                <w:szCs w:val="16"/>
              </w:rPr>
              <w:t>0.94</w:t>
            </w:r>
            <w:r>
              <w:rPr>
                <w:rFonts w:ascii="Times" w:hAnsi="Times" w:cs="Times" w:hint="eastAsia"/>
                <w:sz w:val="16"/>
                <w:szCs w:val="16"/>
              </w:rPr>
              <w:t>8</w:t>
            </w:r>
          </w:p>
        </w:tc>
        <w:tc>
          <w:tcPr>
            <w:tcW w:w="1417" w:type="dxa"/>
            <w:vMerge w:val="restart"/>
          </w:tcPr>
          <w:p w14:paraId="0FE0AE18" w14:textId="2BEFDB0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D3B5C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4F973E55" wp14:editId="39ABD045">
                  <wp:extent cx="871200" cy="646316"/>
                  <wp:effectExtent l="0" t="0" r="5715" b="1905"/>
                  <wp:docPr id="2013948661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46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39838E2F" w14:textId="43CFBF6A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D3B5C">
              <w:rPr>
                <w:rFonts w:ascii="Times" w:hAnsi="Times" w:cs="Times" w:hint="eastAsia"/>
                <w:sz w:val="16"/>
                <w:szCs w:val="16"/>
              </w:rPr>
              <w:t>F = 1.07</w:t>
            </w:r>
          </w:p>
        </w:tc>
        <w:tc>
          <w:tcPr>
            <w:tcW w:w="709" w:type="dxa"/>
            <w:vMerge w:val="restart"/>
          </w:tcPr>
          <w:p w14:paraId="06F27526" w14:textId="710DCE2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D3B5C">
              <w:rPr>
                <w:rFonts w:ascii="Times" w:hAnsi="Times" w:cs="Times" w:hint="eastAsia"/>
                <w:sz w:val="16"/>
                <w:szCs w:val="16"/>
              </w:rPr>
              <w:t>0.340</w:t>
            </w:r>
          </w:p>
        </w:tc>
        <w:tc>
          <w:tcPr>
            <w:tcW w:w="1280" w:type="dxa"/>
            <w:vMerge w:val="restart"/>
          </w:tcPr>
          <w:p w14:paraId="1E84DEA4" w14:textId="5756681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0471A16F" w14:textId="77777777" w:rsidTr="00DA6FE5">
        <w:trPr>
          <w:trHeight w:val="454"/>
        </w:trPr>
        <w:tc>
          <w:tcPr>
            <w:tcW w:w="1460" w:type="dxa"/>
            <w:vMerge/>
          </w:tcPr>
          <w:p w14:paraId="1E056751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50593FE1" w14:textId="76796CCF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0AF47016" w14:textId="49B1817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910</w:t>
            </w:r>
          </w:p>
        </w:tc>
        <w:tc>
          <w:tcPr>
            <w:tcW w:w="709" w:type="dxa"/>
          </w:tcPr>
          <w:p w14:paraId="5E7CAB32" w14:textId="1D1708C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D3B5C">
              <w:rPr>
                <w:rFonts w:ascii="Times" w:hAnsi="Times" w:cs="Times" w:hint="eastAsia"/>
                <w:sz w:val="16"/>
                <w:szCs w:val="16"/>
              </w:rPr>
              <w:t>0.48</w:t>
            </w:r>
            <w:r>
              <w:rPr>
                <w:rFonts w:ascii="Times" w:hAnsi="Times" w:cs="Times" w:hint="eastAsia"/>
                <w:sz w:val="16"/>
                <w:szCs w:val="16"/>
              </w:rPr>
              <w:t>2</w:t>
            </w:r>
          </w:p>
        </w:tc>
        <w:tc>
          <w:tcPr>
            <w:tcW w:w="1417" w:type="dxa"/>
            <w:vMerge/>
          </w:tcPr>
          <w:p w14:paraId="6FC087A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8205653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B9C8D64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5FE8E3A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3685F9A2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4665165C" w14:textId="5E81CF75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551C9AC9" w14:textId="2F17ACC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(Casp4 mRNA)</w:t>
            </w:r>
          </w:p>
        </w:tc>
        <w:tc>
          <w:tcPr>
            <w:tcW w:w="1654" w:type="dxa"/>
          </w:tcPr>
          <w:p w14:paraId="456AF161" w14:textId="5447B4B2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6)</w:t>
            </w:r>
          </w:p>
        </w:tc>
        <w:tc>
          <w:tcPr>
            <w:tcW w:w="992" w:type="dxa"/>
          </w:tcPr>
          <w:p w14:paraId="32BAE058" w14:textId="7620D26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620</w:t>
            </w:r>
          </w:p>
        </w:tc>
        <w:tc>
          <w:tcPr>
            <w:tcW w:w="709" w:type="dxa"/>
          </w:tcPr>
          <w:p w14:paraId="463D5C19" w14:textId="391C7D5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&lt;0.001</w:t>
            </w:r>
          </w:p>
        </w:tc>
        <w:tc>
          <w:tcPr>
            <w:tcW w:w="1417" w:type="dxa"/>
            <w:vMerge w:val="restart"/>
          </w:tcPr>
          <w:p w14:paraId="3B02F38A" w14:textId="23559836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40461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71B4E863" wp14:editId="0D186B73">
                  <wp:extent cx="871200" cy="607291"/>
                  <wp:effectExtent l="0" t="0" r="5715" b="2540"/>
                  <wp:docPr id="128312018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07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7B45C168" w14:textId="13EF0E6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404611">
              <w:rPr>
                <w:rFonts w:ascii="Times" w:hAnsi="Times" w:cs="Times" w:hint="eastAsia"/>
                <w:sz w:val="16"/>
                <w:szCs w:val="16"/>
              </w:rPr>
              <w:t>F = 3.4</w:t>
            </w:r>
            <w:r>
              <w:rPr>
                <w:rFonts w:ascii="Times" w:hAnsi="Times" w:cs="Times" w:hint="eastAsia"/>
                <w:sz w:val="16"/>
                <w:szCs w:val="16"/>
              </w:rPr>
              <w:t>9</w:t>
            </w:r>
          </w:p>
        </w:tc>
        <w:tc>
          <w:tcPr>
            <w:tcW w:w="709" w:type="dxa"/>
            <w:vMerge w:val="restart"/>
          </w:tcPr>
          <w:p w14:paraId="3E19AF8A" w14:textId="5508C83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404611">
              <w:rPr>
                <w:rFonts w:ascii="Times" w:hAnsi="Times" w:cs="Times" w:hint="eastAsia"/>
                <w:sz w:val="16"/>
                <w:szCs w:val="16"/>
              </w:rPr>
              <w:t>0.09</w:t>
            </w:r>
            <w:r>
              <w:rPr>
                <w:rFonts w:ascii="Times" w:hAnsi="Times" w:cs="Times" w:hint="eastAsia"/>
                <w:sz w:val="16"/>
                <w:szCs w:val="16"/>
              </w:rPr>
              <w:t>2</w:t>
            </w:r>
          </w:p>
        </w:tc>
        <w:tc>
          <w:tcPr>
            <w:tcW w:w="1280" w:type="dxa"/>
            <w:vMerge w:val="restart"/>
          </w:tcPr>
          <w:p w14:paraId="7A70053D" w14:textId="0E2ED91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351F60" w:rsidRPr="00B31243" w14:paraId="612DF5B8" w14:textId="77777777" w:rsidTr="00DA6FE5">
        <w:trPr>
          <w:trHeight w:val="454"/>
        </w:trPr>
        <w:tc>
          <w:tcPr>
            <w:tcW w:w="1460" w:type="dxa"/>
            <w:vMerge/>
          </w:tcPr>
          <w:p w14:paraId="204CC28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BCECB3F" w14:textId="42B4D8D0" w:rsidR="00351F60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6)</w:t>
            </w:r>
          </w:p>
        </w:tc>
        <w:tc>
          <w:tcPr>
            <w:tcW w:w="992" w:type="dxa"/>
          </w:tcPr>
          <w:p w14:paraId="0757F772" w14:textId="3DD49B22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897</w:t>
            </w:r>
          </w:p>
        </w:tc>
        <w:tc>
          <w:tcPr>
            <w:tcW w:w="709" w:type="dxa"/>
          </w:tcPr>
          <w:p w14:paraId="54BC95CC" w14:textId="1DD96EE8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0.357</w:t>
            </w:r>
          </w:p>
        </w:tc>
        <w:tc>
          <w:tcPr>
            <w:tcW w:w="1417" w:type="dxa"/>
            <w:vMerge/>
          </w:tcPr>
          <w:p w14:paraId="61CB9497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A104AC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E10CF84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25F5C908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1D5E6600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6F3DA1CA" w14:textId="722925BE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20092764" w14:textId="366EBE2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dkn1a 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mRNA)</w:t>
            </w:r>
          </w:p>
        </w:tc>
        <w:tc>
          <w:tcPr>
            <w:tcW w:w="1654" w:type="dxa"/>
          </w:tcPr>
          <w:p w14:paraId="1A38DB1B" w14:textId="7BDDE3E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(n=6)</w:t>
            </w:r>
          </w:p>
        </w:tc>
        <w:tc>
          <w:tcPr>
            <w:tcW w:w="992" w:type="dxa"/>
          </w:tcPr>
          <w:p w14:paraId="123A61FE" w14:textId="66CAA18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624</w:t>
            </w:r>
          </w:p>
        </w:tc>
        <w:tc>
          <w:tcPr>
            <w:tcW w:w="709" w:type="dxa"/>
          </w:tcPr>
          <w:p w14:paraId="64CE162D" w14:textId="2110371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&lt;0.001</w:t>
            </w:r>
          </w:p>
        </w:tc>
        <w:tc>
          <w:tcPr>
            <w:tcW w:w="1417" w:type="dxa"/>
            <w:vMerge w:val="restart"/>
          </w:tcPr>
          <w:p w14:paraId="5135B26F" w14:textId="5F96214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40461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49BD76B3" wp14:editId="7DB7BE9C">
                  <wp:extent cx="871200" cy="598041"/>
                  <wp:effectExtent l="0" t="0" r="5715" b="0"/>
                  <wp:docPr id="44612168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98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140B305B" w14:textId="7490C50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77C2A">
              <w:rPr>
                <w:rFonts w:ascii="Times" w:hAnsi="Times" w:cs="Times" w:hint="eastAsia"/>
                <w:sz w:val="16"/>
                <w:szCs w:val="16"/>
              </w:rPr>
              <w:t>F=5.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90</w:t>
            </w:r>
          </w:p>
        </w:tc>
        <w:tc>
          <w:tcPr>
            <w:tcW w:w="709" w:type="dxa"/>
            <w:vMerge w:val="restart"/>
          </w:tcPr>
          <w:p w14:paraId="0C4AD958" w14:textId="62B97C2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77C2A">
              <w:rPr>
                <w:rFonts w:ascii="Times" w:hAnsi="Times" w:cs="Times" w:hint="eastAsia"/>
                <w:sz w:val="16"/>
                <w:szCs w:val="16"/>
              </w:rPr>
              <w:t>0.041</w:t>
            </w:r>
          </w:p>
        </w:tc>
        <w:tc>
          <w:tcPr>
            <w:tcW w:w="1280" w:type="dxa"/>
            <w:vMerge w:val="restart"/>
          </w:tcPr>
          <w:p w14:paraId="2E80C6FB" w14:textId="12EBDE3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1E223C" w:rsidRPr="00B31243" w14:paraId="25B55E79" w14:textId="77777777" w:rsidTr="00DA6FE5">
        <w:trPr>
          <w:trHeight w:val="454"/>
        </w:trPr>
        <w:tc>
          <w:tcPr>
            <w:tcW w:w="1460" w:type="dxa"/>
            <w:vMerge/>
          </w:tcPr>
          <w:p w14:paraId="075EC0B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59152482" w14:textId="7639764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(n=6)</w:t>
            </w:r>
          </w:p>
        </w:tc>
        <w:tc>
          <w:tcPr>
            <w:tcW w:w="992" w:type="dxa"/>
          </w:tcPr>
          <w:p w14:paraId="1B266B81" w14:textId="60F739B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870</w:t>
            </w:r>
          </w:p>
        </w:tc>
        <w:tc>
          <w:tcPr>
            <w:tcW w:w="709" w:type="dxa"/>
          </w:tcPr>
          <w:p w14:paraId="2BF6EE9C" w14:textId="35011A9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0.225</w:t>
            </w:r>
          </w:p>
        </w:tc>
        <w:tc>
          <w:tcPr>
            <w:tcW w:w="1417" w:type="dxa"/>
            <w:vMerge/>
          </w:tcPr>
          <w:p w14:paraId="3B2C99BC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9128A9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75B1BF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D4CC885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1AE2ACCB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730F415B" w14:textId="3C3D618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4B762B9A" w14:textId="7083AFC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c-Myc 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mRNA)</w:t>
            </w:r>
          </w:p>
        </w:tc>
        <w:tc>
          <w:tcPr>
            <w:tcW w:w="1654" w:type="dxa"/>
          </w:tcPr>
          <w:p w14:paraId="0F7391F5" w14:textId="072EB1D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(n=6)</w:t>
            </w:r>
          </w:p>
        </w:tc>
        <w:tc>
          <w:tcPr>
            <w:tcW w:w="992" w:type="dxa"/>
          </w:tcPr>
          <w:p w14:paraId="5FB323C4" w14:textId="1F8C7B8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543</w:t>
            </w:r>
          </w:p>
        </w:tc>
        <w:tc>
          <w:tcPr>
            <w:tcW w:w="709" w:type="dxa"/>
          </w:tcPr>
          <w:p w14:paraId="76700625" w14:textId="029B8EC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&lt;0.001</w:t>
            </w:r>
          </w:p>
        </w:tc>
        <w:tc>
          <w:tcPr>
            <w:tcW w:w="1417" w:type="dxa"/>
            <w:vMerge w:val="restart"/>
          </w:tcPr>
          <w:p w14:paraId="42A8A184" w14:textId="04C568A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F7EDD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69E5EBE8" wp14:editId="1FB9054D">
                  <wp:extent cx="871200" cy="590192"/>
                  <wp:effectExtent l="0" t="0" r="5715" b="635"/>
                  <wp:docPr id="423925468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90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5A492A54" w14:textId="70E38E1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F7EDD">
              <w:rPr>
                <w:rFonts w:ascii="Times" w:hAnsi="Times" w:cs="Times" w:hint="eastAsia"/>
                <w:sz w:val="16"/>
                <w:szCs w:val="16"/>
              </w:rPr>
              <w:t>F = 6.59</w:t>
            </w:r>
          </w:p>
        </w:tc>
        <w:tc>
          <w:tcPr>
            <w:tcW w:w="709" w:type="dxa"/>
            <w:vMerge w:val="restart"/>
          </w:tcPr>
          <w:p w14:paraId="43E9CF80" w14:textId="6937E0D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F7EDD">
              <w:rPr>
                <w:rFonts w:ascii="Times" w:hAnsi="Times" w:cs="Times" w:hint="eastAsia"/>
                <w:sz w:val="16"/>
                <w:szCs w:val="16"/>
              </w:rPr>
              <w:t>0.028</w:t>
            </w:r>
          </w:p>
        </w:tc>
        <w:tc>
          <w:tcPr>
            <w:tcW w:w="1280" w:type="dxa"/>
            <w:vMerge w:val="restart"/>
          </w:tcPr>
          <w:p w14:paraId="7BCA4C6B" w14:textId="056F65C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1E223C" w:rsidRPr="00B31243" w14:paraId="6CE3107D" w14:textId="77777777" w:rsidTr="00DA6FE5">
        <w:trPr>
          <w:trHeight w:val="454"/>
        </w:trPr>
        <w:tc>
          <w:tcPr>
            <w:tcW w:w="1460" w:type="dxa"/>
            <w:vMerge/>
          </w:tcPr>
          <w:p w14:paraId="52C957EE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13F18B6" w14:textId="4C59CF9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(n=6)</w:t>
            </w:r>
          </w:p>
        </w:tc>
        <w:tc>
          <w:tcPr>
            <w:tcW w:w="992" w:type="dxa"/>
          </w:tcPr>
          <w:p w14:paraId="3CA3AA07" w14:textId="66FC5AF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867</w:t>
            </w:r>
          </w:p>
        </w:tc>
        <w:tc>
          <w:tcPr>
            <w:tcW w:w="709" w:type="dxa"/>
          </w:tcPr>
          <w:p w14:paraId="6DBE92F3" w14:textId="4A3BA7F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0.214</w:t>
            </w:r>
          </w:p>
        </w:tc>
        <w:tc>
          <w:tcPr>
            <w:tcW w:w="1417" w:type="dxa"/>
            <w:vMerge/>
          </w:tcPr>
          <w:p w14:paraId="43186E43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B4ACF1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FF77B8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44A992C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992969F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5373C159" w14:textId="5B12FB9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41C02312" w14:textId="22D04E9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lastRenderedPageBreak/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Rgs19 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mRNA)</w:t>
            </w:r>
          </w:p>
        </w:tc>
        <w:tc>
          <w:tcPr>
            <w:tcW w:w="1654" w:type="dxa"/>
          </w:tcPr>
          <w:p w14:paraId="030E342C" w14:textId="25E5B50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lastRenderedPageBreak/>
              <w:t>Normoxia (n=6)</w:t>
            </w:r>
          </w:p>
        </w:tc>
        <w:tc>
          <w:tcPr>
            <w:tcW w:w="992" w:type="dxa"/>
          </w:tcPr>
          <w:p w14:paraId="52F42C2A" w14:textId="148A693E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785</w:t>
            </w:r>
          </w:p>
        </w:tc>
        <w:tc>
          <w:tcPr>
            <w:tcW w:w="709" w:type="dxa"/>
          </w:tcPr>
          <w:p w14:paraId="7C4F193A" w14:textId="1DE8226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0.043</w:t>
            </w:r>
          </w:p>
        </w:tc>
        <w:tc>
          <w:tcPr>
            <w:tcW w:w="1417" w:type="dxa"/>
            <w:vMerge w:val="restart"/>
          </w:tcPr>
          <w:p w14:paraId="0187D257" w14:textId="66DB3A3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37A0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63815B4" wp14:editId="22EF0F79">
                  <wp:extent cx="871200" cy="604224"/>
                  <wp:effectExtent l="0" t="0" r="5715" b="5715"/>
                  <wp:docPr id="23533038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04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529D0847" w14:textId="64CEB53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37A01">
              <w:rPr>
                <w:rFonts w:ascii="Times" w:hAnsi="Times" w:cs="Times" w:hint="eastAsia"/>
                <w:sz w:val="16"/>
                <w:szCs w:val="16"/>
              </w:rPr>
              <w:t>F=8.92</w:t>
            </w:r>
          </w:p>
        </w:tc>
        <w:tc>
          <w:tcPr>
            <w:tcW w:w="709" w:type="dxa"/>
            <w:vMerge w:val="restart"/>
          </w:tcPr>
          <w:p w14:paraId="6D53803B" w14:textId="41B6F5C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37A01">
              <w:rPr>
                <w:rFonts w:ascii="Times" w:hAnsi="Times" w:cs="Times" w:hint="eastAsia"/>
                <w:sz w:val="16"/>
                <w:szCs w:val="16"/>
              </w:rPr>
              <w:t>0.012</w:t>
            </w:r>
          </w:p>
        </w:tc>
        <w:tc>
          <w:tcPr>
            <w:tcW w:w="1280" w:type="dxa"/>
            <w:vMerge w:val="restart"/>
          </w:tcPr>
          <w:p w14:paraId="376B4714" w14:textId="6AD25AB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 xml:space="preserve">Mann-Whitney </w:t>
            </w:r>
            <w:r>
              <w:rPr>
                <w:rFonts w:ascii="Times" w:hAnsi="Times" w:cs="Times" w:hint="eastAsia"/>
                <w:sz w:val="16"/>
                <w:szCs w:val="16"/>
              </w:rPr>
              <w:lastRenderedPageBreak/>
              <w:t>U test</w:t>
            </w:r>
          </w:p>
        </w:tc>
      </w:tr>
      <w:tr w:rsidR="001E223C" w:rsidRPr="00B31243" w14:paraId="5579C058" w14:textId="77777777" w:rsidTr="00DA6FE5">
        <w:trPr>
          <w:trHeight w:val="454"/>
        </w:trPr>
        <w:tc>
          <w:tcPr>
            <w:tcW w:w="1460" w:type="dxa"/>
            <w:vMerge/>
          </w:tcPr>
          <w:p w14:paraId="13E26E65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70B1CAF7" w14:textId="7E5D48D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(n=6)</w:t>
            </w:r>
          </w:p>
        </w:tc>
        <w:tc>
          <w:tcPr>
            <w:tcW w:w="992" w:type="dxa"/>
          </w:tcPr>
          <w:p w14:paraId="6FC4615C" w14:textId="4BB05B1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972</w:t>
            </w:r>
          </w:p>
        </w:tc>
        <w:tc>
          <w:tcPr>
            <w:tcW w:w="709" w:type="dxa"/>
          </w:tcPr>
          <w:p w14:paraId="5BD7FB89" w14:textId="05B2D22E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0.902</w:t>
            </w:r>
          </w:p>
        </w:tc>
        <w:tc>
          <w:tcPr>
            <w:tcW w:w="1417" w:type="dxa"/>
            <w:vMerge/>
          </w:tcPr>
          <w:p w14:paraId="07D98D0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4003888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29A689B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58ABE4EA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875AF18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B552C65" w14:textId="1E6235F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E</w:t>
            </w:r>
          </w:p>
          <w:p w14:paraId="10E0CFB5" w14:textId="5D94E10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(c-Myc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1B8D046F" w14:textId="029A6F7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(n=4)</w:t>
            </w:r>
          </w:p>
        </w:tc>
        <w:tc>
          <w:tcPr>
            <w:tcW w:w="992" w:type="dxa"/>
          </w:tcPr>
          <w:p w14:paraId="0BEFDA36" w14:textId="36256CF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958</w:t>
            </w:r>
          </w:p>
        </w:tc>
        <w:tc>
          <w:tcPr>
            <w:tcW w:w="709" w:type="dxa"/>
          </w:tcPr>
          <w:p w14:paraId="0B9312D3" w14:textId="1158351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0.764</w:t>
            </w:r>
          </w:p>
        </w:tc>
        <w:tc>
          <w:tcPr>
            <w:tcW w:w="1417" w:type="dxa"/>
            <w:vMerge w:val="restart"/>
          </w:tcPr>
          <w:p w14:paraId="2445EDE3" w14:textId="76B8EC2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A57E3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7B50498" wp14:editId="267BA13A">
                  <wp:extent cx="871200" cy="584925"/>
                  <wp:effectExtent l="0" t="0" r="5715" b="5715"/>
                  <wp:docPr id="87985493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8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29C3F103" w14:textId="65F0284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A57E3">
              <w:rPr>
                <w:rFonts w:ascii="Times" w:hAnsi="Times" w:cs="Times" w:hint="eastAsia"/>
                <w:sz w:val="16"/>
                <w:szCs w:val="16"/>
              </w:rPr>
              <w:t>F=1.2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</w:tcPr>
          <w:p w14:paraId="5D01C7DF" w14:textId="52A298F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A57E3">
              <w:rPr>
                <w:rFonts w:ascii="Times" w:hAnsi="Times" w:cs="Times" w:hint="eastAsia"/>
                <w:sz w:val="16"/>
                <w:szCs w:val="16"/>
              </w:rPr>
              <w:t>0.298</w:t>
            </w:r>
          </w:p>
        </w:tc>
        <w:tc>
          <w:tcPr>
            <w:tcW w:w="1280" w:type="dxa"/>
            <w:vMerge w:val="restart"/>
          </w:tcPr>
          <w:p w14:paraId="285D904D" w14:textId="76E4FF8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1E223C" w:rsidRPr="00B31243" w14:paraId="58E2684A" w14:textId="77777777" w:rsidTr="00DA6FE5">
        <w:trPr>
          <w:trHeight w:val="454"/>
        </w:trPr>
        <w:tc>
          <w:tcPr>
            <w:tcW w:w="1460" w:type="dxa"/>
            <w:vMerge/>
          </w:tcPr>
          <w:p w14:paraId="4A016325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2456AAB" w14:textId="4BA3AFB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(n=4)</w:t>
            </w:r>
          </w:p>
        </w:tc>
        <w:tc>
          <w:tcPr>
            <w:tcW w:w="992" w:type="dxa"/>
          </w:tcPr>
          <w:p w14:paraId="2C19EF00" w14:textId="54D4C2B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848</w:t>
            </w:r>
          </w:p>
        </w:tc>
        <w:tc>
          <w:tcPr>
            <w:tcW w:w="709" w:type="dxa"/>
          </w:tcPr>
          <w:p w14:paraId="79F29469" w14:textId="2305352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0.219</w:t>
            </w:r>
          </w:p>
        </w:tc>
        <w:tc>
          <w:tcPr>
            <w:tcW w:w="1417" w:type="dxa"/>
            <w:vMerge/>
          </w:tcPr>
          <w:p w14:paraId="6A346FE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8B72453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24F971B3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08BA91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11CF0765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2D1EECA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E</w:t>
            </w:r>
          </w:p>
          <w:p w14:paraId="1167C660" w14:textId="6D6CEC4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Cdkn1a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553208FF" w14:textId="353A094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(n=4)</w:t>
            </w:r>
          </w:p>
        </w:tc>
        <w:tc>
          <w:tcPr>
            <w:tcW w:w="992" w:type="dxa"/>
          </w:tcPr>
          <w:p w14:paraId="7B8FFA58" w14:textId="0E2BE45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974</w:t>
            </w:r>
          </w:p>
        </w:tc>
        <w:tc>
          <w:tcPr>
            <w:tcW w:w="709" w:type="dxa"/>
          </w:tcPr>
          <w:p w14:paraId="5D840EC2" w14:textId="550540D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0.868</w:t>
            </w:r>
          </w:p>
        </w:tc>
        <w:tc>
          <w:tcPr>
            <w:tcW w:w="1417" w:type="dxa"/>
            <w:vMerge w:val="restart"/>
          </w:tcPr>
          <w:p w14:paraId="2E370E01" w14:textId="102BC8B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FA57E3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4BB1DC7A" wp14:editId="101F93F4">
                  <wp:extent cx="871200" cy="607224"/>
                  <wp:effectExtent l="0" t="0" r="5715" b="2540"/>
                  <wp:docPr id="77851791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607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11211AED" w14:textId="3E543B1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A3292F">
              <w:rPr>
                <w:rFonts w:ascii="Times" w:hAnsi="Times" w:cs="Times" w:hint="eastAsia"/>
                <w:sz w:val="16"/>
                <w:szCs w:val="16"/>
              </w:rPr>
              <w:t>F=5.6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8</w:t>
            </w:r>
          </w:p>
        </w:tc>
        <w:tc>
          <w:tcPr>
            <w:tcW w:w="709" w:type="dxa"/>
            <w:vMerge w:val="restart"/>
          </w:tcPr>
          <w:p w14:paraId="3E12B26A" w14:textId="57F1417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A3292F">
              <w:rPr>
                <w:rFonts w:ascii="Times" w:hAnsi="Times" w:cs="Times" w:hint="eastAsia"/>
                <w:sz w:val="16"/>
                <w:szCs w:val="16"/>
              </w:rPr>
              <w:t>0.043</w:t>
            </w:r>
          </w:p>
        </w:tc>
        <w:tc>
          <w:tcPr>
            <w:tcW w:w="1280" w:type="dxa"/>
            <w:vMerge w:val="restart"/>
          </w:tcPr>
          <w:p w14:paraId="6E536ED0" w14:textId="3A490F1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1E223C" w:rsidRPr="00B31243" w14:paraId="7708FE12" w14:textId="77777777" w:rsidTr="00DA6FE5">
        <w:trPr>
          <w:trHeight w:val="454"/>
        </w:trPr>
        <w:tc>
          <w:tcPr>
            <w:tcW w:w="1460" w:type="dxa"/>
            <w:vMerge/>
          </w:tcPr>
          <w:p w14:paraId="4E15911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2C6D3552" w14:textId="2B0970B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(n=4)</w:t>
            </w:r>
          </w:p>
        </w:tc>
        <w:tc>
          <w:tcPr>
            <w:tcW w:w="992" w:type="dxa"/>
          </w:tcPr>
          <w:p w14:paraId="74A34335" w14:textId="79C58A5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940</w:t>
            </w:r>
          </w:p>
        </w:tc>
        <w:tc>
          <w:tcPr>
            <w:tcW w:w="709" w:type="dxa"/>
          </w:tcPr>
          <w:p w14:paraId="36563FD7" w14:textId="19EE46D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0.655</w:t>
            </w:r>
          </w:p>
        </w:tc>
        <w:tc>
          <w:tcPr>
            <w:tcW w:w="1417" w:type="dxa"/>
            <w:vMerge/>
          </w:tcPr>
          <w:p w14:paraId="25DBF10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1BB405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79F069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ACBC9C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3CA69088" w14:textId="77777777" w:rsidTr="00DA6FE5">
        <w:trPr>
          <w:trHeight w:val="566"/>
        </w:trPr>
        <w:tc>
          <w:tcPr>
            <w:tcW w:w="1460" w:type="dxa"/>
            <w:vMerge w:val="restart"/>
          </w:tcPr>
          <w:p w14:paraId="7755411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Figure 9</w:t>
            </w:r>
            <w:r>
              <w:rPr>
                <w:rFonts w:ascii="Times" w:hAnsi="Times" w:cs="Times" w:hint="eastAsia"/>
                <w:sz w:val="16"/>
                <w:szCs w:val="16"/>
              </w:rPr>
              <w:t>E</w:t>
            </w:r>
          </w:p>
          <w:p w14:paraId="18F44F14" w14:textId="06881BA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Casp4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6F8A8043" w14:textId="298D6B6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(n=4)</w:t>
            </w:r>
          </w:p>
        </w:tc>
        <w:tc>
          <w:tcPr>
            <w:tcW w:w="992" w:type="dxa"/>
          </w:tcPr>
          <w:p w14:paraId="2F678DEA" w14:textId="591A6C1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949</w:t>
            </w:r>
          </w:p>
        </w:tc>
        <w:tc>
          <w:tcPr>
            <w:tcW w:w="709" w:type="dxa"/>
          </w:tcPr>
          <w:p w14:paraId="32BC2259" w14:textId="29633F2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0.713</w:t>
            </w:r>
          </w:p>
        </w:tc>
        <w:tc>
          <w:tcPr>
            <w:tcW w:w="1417" w:type="dxa"/>
            <w:vMerge w:val="restart"/>
          </w:tcPr>
          <w:p w14:paraId="767E9016" w14:textId="6457DAE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A3292F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245AA225" wp14:editId="79101235">
                  <wp:extent cx="871200" cy="596812"/>
                  <wp:effectExtent l="0" t="0" r="5715" b="0"/>
                  <wp:docPr id="149218519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96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706AA170" w14:textId="4949391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A3292F">
              <w:rPr>
                <w:rFonts w:ascii="Times" w:hAnsi="Times" w:cs="Times" w:hint="eastAsia"/>
                <w:sz w:val="16"/>
                <w:szCs w:val="16"/>
              </w:rPr>
              <w:t>F = 0.123</w:t>
            </w:r>
          </w:p>
        </w:tc>
        <w:tc>
          <w:tcPr>
            <w:tcW w:w="709" w:type="dxa"/>
            <w:vMerge w:val="restart"/>
          </w:tcPr>
          <w:p w14:paraId="45C032DC" w14:textId="18DC8D6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A3292F">
              <w:rPr>
                <w:rFonts w:ascii="Times" w:hAnsi="Times" w:cs="Times" w:hint="eastAsia"/>
                <w:sz w:val="16"/>
                <w:szCs w:val="16"/>
              </w:rPr>
              <w:t>0.73</w:t>
            </w:r>
            <w:r>
              <w:rPr>
                <w:rFonts w:ascii="Times" w:hAnsi="Times" w:cs="Times" w:hint="eastAsia"/>
                <w:sz w:val="16"/>
                <w:szCs w:val="16"/>
              </w:rPr>
              <w:t>5</w:t>
            </w:r>
          </w:p>
        </w:tc>
        <w:tc>
          <w:tcPr>
            <w:tcW w:w="1280" w:type="dxa"/>
            <w:vMerge w:val="restart"/>
          </w:tcPr>
          <w:p w14:paraId="796BEE6C" w14:textId="1F3E2E7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1E223C" w:rsidRPr="00B31243" w14:paraId="6FAD12A7" w14:textId="77777777" w:rsidTr="00DA6FE5">
        <w:trPr>
          <w:trHeight w:val="284"/>
        </w:trPr>
        <w:tc>
          <w:tcPr>
            <w:tcW w:w="1460" w:type="dxa"/>
            <w:vMerge/>
          </w:tcPr>
          <w:p w14:paraId="46537D0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0BF19121" w14:textId="1BAA4FB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(n=4)</w:t>
            </w:r>
          </w:p>
        </w:tc>
        <w:tc>
          <w:tcPr>
            <w:tcW w:w="992" w:type="dxa"/>
          </w:tcPr>
          <w:p w14:paraId="4D5948F3" w14:textId="0C8B9F2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979</w:t>
            </w:r>
          </w:p>
        </w:tc>
        <w:tc>
          <w:tcPr>
            <w:tcW w:w="709" w:type="dxa"/>
          </w:tcPr>
          <w:p w14:paraId="75506153" w14:textId="5AD09BA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0.898</w:t>
            </w:r>
          </w:p>
        </w:tc>
        <w:tc>
          <w:tcPr>
            <w:tcW w:w="1417" w:type="dxa"/>
            <w:vMerge/>
          </w:tcPr>
          <w:p w14:paraId="27B29F3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A92065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F096ABB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475053D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17C1CCDC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673BE47" w14:textId="1EE510EC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Figure </w:t>
            </w:r>
            <w:r>
              <w:rPr>
                <w:rFonts w:ascii="Times" w:hAnsi="Times" w:cs="Times" w:hint="eastAsia"/>
                <w:sz w:val="16"/>
                <w:szCs w:val="16"/>
              </w:rPr>
              <w:t>10A</w:t>
            </w:r>
          </w:p>
          <w:p w14:paraId="58E68F99" w14:textId="2BF4D98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TUNEL staining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201FD0FA" w14:textId="05FF6C11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3)</w:t>
            </w:r>
          </w:p>
        </w:tc>
        <w:tc>
          <w:tcPr>
            <w:tcW w:w="992" w:type="dxa"/>
          </w:tcPr>
          <w:p w14:paraId="7FA0CBFA" w14:textId="1EB64839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=1.000</w:t>
            </w:r>
          </w:p>
        </w:tc>
        <w:tc>
          <w:tcPr>
            <w:tcW w:w="709" w:type="dxa"/>
          </w:tcPr>
          <w:p w14:paraId="56BE28C2" w14:textId="04095222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0.984</w:t>
            </w:r>
          </w:p>
        </w:tc>
        <w:tc>
          <w:tcPr>
            <w:tcW w:w="1417" w:type="dxa"/>
            <w:vMerge w:val="restart"/>
          </w:tcPr>
          <w:p w14:paraId="7E87071B" w14:textId="77777777" w:rsidR="00351F60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  <w:p w14:paraId="582E8CE4" w14:textId="514FD40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7262B4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070A7972" wp14:editId="08DFFE41">
                  <wp:extent cx="871200" cy="546230"/>
                  <wp:effectExtent l="0" t="0" r="5715" b="6350"/>
                  <wp:docPr id="160114564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4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0CDFEEAF" w14:textId="4019B4D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D7AED">
              <w:rPr>
                <w:rFonts w:ascii="Times" w:hAnsi="Times" w:cs="Times" w:hint="eastAsia"/>
                <w:sz w:val="16"/>
                <w:szCs w:val="16"/>
              </w:rPr>
              <w:t>F = 1.6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7</w:t>
            </w:r>
          </w:p>
        </w:tc>
        <w:tc>
          <w:tcPr>
            <w:tcW w:w="709" w:type="dxa"/>
            <w:vMerge w:val="restart"/>
          </w:tcPr>
          <w:p w14:paraId="05D4599D" w14:textId="67F6DA3E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CD7AED">
              <w:rPr>
                <w:rFonts w:ascii="Times" w:hAnsi="Times" w:cs="Times" w:hint="eastAsia"/>
                <w:sz w:val="16"/>
                <w:szCs w:val="16"/>
              </w:rPr>
              <w:t>0.250</w:t>
            </w:r>
          </w:p>
        </w:tc>
        <w:tc>
          <w:tcPr>
            <w:tcW w:w="1280" w:type="dxa"/>
            <w:vMerge w:val="restart"/>
          </w:tcPr>
          <w:p w14:paraId="3E7E8BB1" w14:textId="3AF5BBD9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one-way ANOVA</w:t>
            </w:r>
          </w:p>
        </w:tc>
      </w:tr>
      <w:tr w:rsidR="00351F60" w:rsidRPr="00B31243" w14:paraId="7C6FC8FF" w14:textId="77777777" w:rsidTr="00DA6FE5">
        <w:trPr>
          <w:trHeight w:val="454"/>
        </w:trPr>
        <w:tc>
          <w:tcPr>
            <w:tcW w:w="1460" w:type="dxa"/>
            <w:vMerge/>
          </w:tcPr>
          <w:p w14:paraId="08CD0879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CCABFC2" w14:textId="0FA203B9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3)</w:t>
            </w:r>
          </w:p>
        </w:tc>
        <w:tc>
          <w:tcPr>
            <w:tcW w:w="992" w:type="dxa"/>
          </w:tcPr>
          <w:p w14:paraId="492B38FD" w14:textId="22F00FB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=0.989</w:t>
            </w:r>
          </w:p>
        </w:tc>
        <w:tc>
          <w:tcPr>
            <w:tcW w:w="709" w:type="dxa"/>
          </w:tcPr>
          <w:p w14:paraId="1A360EA4" w14:textId="564A0D23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0.800</w:t>
            </w:r>
          </w:p>
        </w:tc>
        <w:tc>
          <w:tcPr>
            <w:tcW w:w="1417" w:type="dxa"/>
            <w:vMerge/>
          </w:tcPr>
          <w:p w14:paraId="26DC5D0E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EEAB3C1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CFEF2DE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BB7FCF3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06918F16" w14:textId="77777777" w:rsidTr="00DA6FE5">
        <w:trPr>
          <w:trHeight w:val="454"/>
        </w:trPr>
        <w:tc>
          <w:tcPr>
            <w:tcW w:w="1460" w:type="dxa"/>
            <w:vMerge/>
          </w:tcPr>
          <w:p w14:paraId="677ECCDB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0685CEE5" w14:textId="182CE38B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H/R+siNC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3)</w:t>
            </w:r>
          </w:p>
        </w:tc>
        <w:tc>
          <w:tcPr>
            <w:tcW w:w="992" w:type="dxa"/>
          </w:tcPr>
          <w:p w14:paraId="565ED8CB" w14:textId="1C9DC432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=0.999</w:t>
            </w:r>
          </w:p>
        </w:tc>
        <w:tc>
          <w:tcPr>
            <w:tcW w:w="709" w:type="dxa"/>
          </w:tcPr>
          <w:p w14:paraId="0FAFC708" w14:textId="57EF60F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0.935</w:t>
            </w:r>
          </w:p>
        </w:tc>
        <w:tc>
          <w:tcPr>
            <w:tcW w:w="1417" w:type="dxa"/>
            <w:vMerge/>
          </w:tcPr>
          <w:p w14:paraId="657324DE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D5A43E0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AEA9914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4FF70A6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351F60" w:rsidRPr="00B31243" w14:paraId="30C4E71F" w14:textId="77777777" w:rsidTr="00DA6FE5">
        <w:trPr>
          <w:trHeight w:val="454"/>
        </w:trPr>
        <w:tc>
          <w:tcPr>
            <w:tcW w:w="1460" w:type="dxa"/>
            <w:vMerge/>
          </w:tcPr>
          <w:p w14:paraId="192AFF5C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21932106" w14:textId="0B0C9B40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</w:t>
            </w:r>
            <w:r w:rsidR="001E223C">
              <w:rPr>
                <w:rFonts w:ascii="Times" w:hAnsi="Times" w:cs="Times" w:hint="eastAsia"/>
                <w:sz w:val="16"/>
                <w:szCs w:val="16"/>
              </w:rPr>
              <w:t>n=</w:t>
            </w:r>
            <w:r>
              <w:rPr>
                <w:rFonts w:ascii="Times" w:hAnsi="Times" w:cs="Times" w:hint="eastAsia"/>
                <w:sz w:val="16"/>
                <w:szCs w:val="16"/>
              </w:rPr>
              <w:t>3)</w:t>
            </w:r>
          </w:p>
        </w:tc>
        <w:tc>
          <w:tcPr>
            <w:tcW w:w="992" w:type="dxa"/>
          </w:tcPr>
          <w:p w14:paraId="2466AA4A" w14:textId="048A42CA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=0.830</w:t>
            </w:r>
          </w:p>
        </w:tc>
        <w:tc>
          <w:tcPr>
            <w:tcW w:w="709" w:type="dxa"/>
          </w:tcPr>
          <w:p w14:paraId="119F9AD3" w14:textId="2DC6F4AD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0.189</w:t>
            </w:r>
          </w:p>
        </w:tc>
        <w:tc>
          <w:tcPr>
            <w:tcW w:w="1417" w:type="dxa"/>
            <w:vMerge/>
          </w:tcPr>
          <w:p w14:paraId="33033E23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E738202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04F5088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0DD14807" w14:textId="77777777" w:rsidR="00351F60" w:rsidRPr="00B31243" w:rsidRDefault="00351F60" w:rsidP="00351F60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58C45C9E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2189D1E0" w14:textId="78C4829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Figure </w:t>
            </w:r>
            <w:r>
              <w:rPr>
                <w:rFonts w:ascii="Times" w:hAnsi="Times" w:cs="Times" w:hint="eastAsia"/>
                <w:sz w:val="16"/>
                <w:szCs w:val="16"/>
              </w:rPr>
              <w:t>10C</w:t>
            </w:r>
          </w:p>
          <w:p w14:paraId="536A9A5D" w14:textId="50E68E5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c-Myc 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3BB0D5DA" w14:textId="4DC1BAE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(n=3)</w:t>
            </w:r>
          </w:p>
        </w:tc>
        <w:tc>
          <w:tcPr>
            <w:tcW w:w="992" w:type="dxa"/>
          </w:tcPr>
          <w:p w14:paraId="0A08CD89" w14:textId="4F58171E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W=0.773</w:t>
            </w:r>
          </w:p>
        </w:tc>
        <w:tc>
          <w:tcPr>
            <w:tcW w:w="709" w:type="dxa"/>
          </w:tcPr>
          <w:p w14:paraId="0EC1C33C" w14:textId="4C18D02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0.052</w:t>
            </w:r>
          </w:p>
        </w:tc>
        <w:tc>
          <w:tcPr>
            <w:tcW w:w="1417" w:type="dxa"/>
            <w:vMerge w:val="restart"/>
          </w:tcPr>
          <w:p w14:paraId="722F0023" w14:textId="77777777" w:rsidR="001E223C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  <w:p w14:paraId="3A6B8CB2" w14:textId="5785614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160CD0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370F4198" wp14:editId="35B4447B">
                  <wp:extent cx="871200" cy="548326"/>
                  <wp:effectExtent l="0" t="0" r="5715" b="4445"/>
                  <wp:docPr id="47014842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48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4B014F79" w14:textId="6EE32E0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63343">
              <w:rPr>
                <w:rFonts w:ascii="Times" w:hAnsi="Times" w:cs="Times" w:hint="eastAsia"/>
                <w:sz w:val="16"/>
                <w:szCs w:val="16"/>
              </w:rPr>
              <w:t>F = 0.97</w:t>
            </w:r>
            <w:r>
              <w:rPr>
                <w:rFonts w:ascii="Times" w:hAnsi="Times" w:cs="Times" w:hint="eastAsia"/>
                <w:sz w:val="16"/>
                <w:szCs w:val="16"/>
              </w:rPr>
              <w:t>2</w:t>
            </w:r>
          </w:p>
        </w:tc>
        <w:tc>
          <w:tcPr>
            <w:tcW w:w="709" w:type="dxa"/>
            <w:vMerge w:val="restart"/>
          </w:tcPr>
          <w:p w14:paraId="0C52A163" w14:textId="5E6AEC2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0.452</w:t>
            </w:r>
          </w:p>
        </w:tc>
        <w:tc>
          <w:tcPr>
            <w:tcW w:w="1280" w:type="dxa"/>
            <w:vMerge w:val="restart"/>
          </w:tcPr>
          <w:p w14:paraId="590610EE" w14:textId="58AD7B7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one-way ANOVA</w:t>
            </w:r>
          </w:p>
        </w:tc>
      </w:tr>
      <w:tr w:rsidR="001E223C" w:rsidRPr="00B31243" w14:paraId="18D0A1D4" w14:textId="77777777" w:rsidTr="00DA6FE5">
        <w:trPr>
          <w:trHeight w:val="454"/>
        </w:trPr>
        <w:tc>
          <w:tcPr>
            <w:tcW w:w="1460" w:type="dxa"/>
            <w:vMerge/>
          </w:tcPr>
          <w:p w14:paraId="056EE5A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0A6CEEAB" w14:textId="521CEED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(n=3)</w:t>
            </w:r>
          </w:p>
        </w:tc>
        <w:tc>
          <w:tcPr>
            <w:tcW w:w="992" w:type="dxa"/>
          </w:tcPr>
          <w:p w14:paraId="100CD60A" w14:textId="5D17571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=0.914</w:t>
            </w:r>
          </w:p>
        </w:tc>
        <w:tc>
          <w:tcPr>
            <w:tcW w:w="709" w:type="dxa"/>
          </w:tcPr>
          <w:p w14:paraId="577BEEC9" w14:textId="56DC4C7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0.431</w:t>
            </w:r>
          </w:p>
        </w:tc>
        <w:tc>
          <w:tcPr>
            <w:tcW w:w="1417" w:type="dxa"/>
            <w:vMerge/>
          </w:tcPr>
          <w:p w14:paraId="488474DA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1C83B54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3CD1ADE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6E8C561E" w14:textId="77777777" w:rsidR="001E223C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15C922FE" w14:textId="77777777" w:rsidTr="00DA6FE5">
        <w:trPr>
          <w:trHeight w:val="454"/>
        </w:trPr>
        <w:tc>
          <w:tcPr>
            <w:tcW w:w="1460" w:type="dxa"/>
            <w:vMerge/>
          </w:tcPr>
          <w:p w14:paraId="16DD0F45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99F87F5" w14:textId="6CB1A8A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H/R+siNC (n=3)</w:t>
            </w:r>
          </w:p>
        </w:tc>
        <w:tc>
          <w:tcPr>
            <w:tcW w:w="992" w:type="dxa"/>
          </w:tcPr>
          <w:p w14:paraId="382F9D31" w14:textId="590E48D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=0.823</w:t>
            </w:r>
          </w:p>
        </w:tc>
        <w:tc>
          <w:tcPr>
            <w:tcW w:w="709" w:type="dxa"/>
          </w:tcPr>
          <w:p w14:paraId="15AE3CD1" w14:textId="52F5BE3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0.171</w:t>
            </w:r>
          </w:p>
        </w:tc>
        <w:tc>
          <w:tcPr>
            <w:tcW w:w="1417" w:type="dxa"/>
            <w:vMerge/>
          </w:tcPr>
          <w:p w14:paraId="585FD38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41AA7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453596A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33E2905E" w14:textId="77777777" w:rsidR="001E223C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751FF221" w14:textId="77777777" w:rsidTr="00DA6FE5">
        <w:trPr>
          <w:trHeight w:val="454"/>
        </w:trPr>
        <w:tc>
          <w:tcPr>
            <w:tcW w:w="1460" w:type="dxa"/>
            <w:vMerge/>
          </w:tcPr>
          <w:p w14:paraId="605030A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7F667FD4" w14:textId="0A4311C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(n=3)</w:t>
            </w:r>
          </w:p>
        </w:tc>
        <w:tc>
          <w:tcPr>
            <w:tcW w:w="992" w:type="dxa"/>
          </w:tcPr>
          <w:p w14:paraId="1A42E513" w14:textId="47D878E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=0.993</w:t>
            </w:r>
          </w:p>
        </w:tc>
        <w:tc>
          <w:tcPr>
            <w:tcW w:w="709" w:type="dxa"/>
          </w:tcPr>
          <w:p w14:paraId="135AC386" w14:textId="5E2F316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0.845</w:t>
            </w:r>
          </w:p>
        </w:tc>
        <w:tc>
          <w:tcPr>
            <w:tcW w:w="1417" w:type="dxa"/>
            <w:vMerge/>
          </w:tcPr>
          <w:p w14:paraId="1C0BB94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8D0C61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4C4B671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03BFEE27" w14:textId="77777777" w:rsidR="001E223C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89B7784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A7F3FFF" w14:textId="55C43CF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Figure </w:t>
            </w:r>
            <w:r>
              <w:rPr>
                <w:rFonts w:ascii="Times" w:hAnsi="Times" w:cs="Times" w:hint="eastAsia"/>
                <w:sz w:val="16"/>
                <w:szCs w:val="16"/>
              </w:rPr>
              <w:t>10C</w:t>
            </w:r>
          </w:p>
          <w:p w14:paraId="1B48DD0B" w14:textId="514FDCD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Bax 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5554B919" w14:textId="42BADF6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(n=3)</w:t>
            </w:r>
          </w:p>
        </w:tc>
        <w:tc>
          <w:tcPr>
            <w:tcW w:w="992" w:type="dxa"/>
          </w:tcPr>
          <w:p w14:paraId="2E4DE693" w14:textId="4F099FA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W=</w:t>
            </w:r>
            <w:r w:rsidRPr="008232E9">
              <w:rPr>
                <w:rFonts w:ascii="Times" w:hAnsi="Times" w:cs="Times" w:hint="eastAsia"/>
                <w:sz w:val="16"/>
                <w:szCs w:val="16"/>
              </w:rPr>
              <w:t>0.936</w:t>
            </w:r>
          </w:p>
        </w:tc>
        <w:tc>
          <w:tcPr>
            <w:tcW w:w="709" w:type="dxa"/>
          </w:tcPr>
          <w:p w14:paraId="7D935DDB" w14:textId="48009C5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0.512</w:t>
            </w:r>
          </w:p>
        </w:tc>
        <w:tc>
          <w:tcPr>
            <w:tcW w:w="1417" w:type="dxa"/>
            <w:vMerge w:val="restart"/>
          </w:tcPr>
          <w:p w14:paraId="4B1ED897" w14:textId="77777777" w:rsidR="001E223C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  <w:p w14:paraId="19848D34" w14:textId="5A51A37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8232E9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79414E00" wp14:editId="729B11E4">
                  <wp:extent cx="871200" cy="546513"/>
                  <wp:effectExtent l="0" t="0" r="5715" b="6350"/>
                  <wp:docPr id="147685119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46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0D29B413" w14:textId="20576DB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8232E9">
              <w:rPr>
                <w:rFonts w:ascii="Times" w:hAnsi="Times" w:cs="Times" w:hint="eastAsia"/>
                <w:sz w:val="16"/>
                <w:szCs w:val="16"/>
              </w:rPr>
              <w:t>F = 0.629</w:t>
            </w:r>
          </w:p>
        </w:tc>
        <w:tc>
          <w:tcPr>
            <w:tcW w:w="709" w:type="dxa"/>
            <w:vMerge w:val="restart"/>
          </w:tcPr>
          <w:p w14:paraId="13EDE883" w14:textId="1546605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8232E9">
              <w:rPr>
                <w:rFonts w:ascii="Times" w:hAnsi="Times" w:cs="Times" w:hint="eastAsia"/>
                <w:sz w:val="16"/>
                <w:szCs w:val="16"/>
              </w:rPr>
              <w:t>0.616</w:t>
            </w:r>
          </w:p>
        </w:tc>
        <w:tc>
          <w:tcPr>
            <w:tcW w:w="1280" w:type="dxa"/>
            <w:vMerge w:val="restart"/>
          </w:tcPr>
          <w:p w14:paraId="28FDB87E" w14:textId="19A88FA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one-way ANOVA</w:t>
            </w:r>
          </w:p>
        </w:tc>
      </w:tr>
      <w:tr w:rsidR="001E223C" w:rsidRPr="00B31243" w14:paraId="663BB1E8" w14:textId="77777777" w:rsidTr="00DA6FE5">
        <w:trPr>
          <w:trHeight w:val="454"/>
        </w:trPr>
        <w:tc>
          <w:tcPr>
            <w:tcW w:w="1460" w:type="dxa"/>
            <w:vMerge/>
          </w:tcPr>
          <w:p w14:paraId="2968F90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B278633" w14:textId="1205FA8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(n=3)</w:t>
            </w:r>
          </w:p>
        </w:tc>
        <w:tc>
          <w:tcPr>
            <w:tcW w:w="992" w:type="dxa"/>
          </w:tcPr>
          <w:p w14:paraId="76541805" w14:textId="05DEC8F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=0.880</w:t>
            </w:r>
          </w:p>
        </w:tc>
        <w:tc>
          <w:tcPr>
            <w:tcW w:w="709" w:type="dxa"/>
          </w:tcPr>
          <w:p w14:paraId="132A76E6" w14:textId="155EA5A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0.324</w:t>
            </w:r>
          </w:p>
        </w:tc>
        <w:tc>
          <w:tcPr>
            <w:tcW w:w="1417" w:type="dxa"/>
            <w:vMerge/>
          </w:tcPr>
          <w:p w14:paraId="5F200B6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B63457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A6BC8A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3FDAF5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DB5C9FD" w14:textId="77777777" w:rsidTr="00DA6FE5">
        <w:trPr>
          <w:trHeight w:val="454"/>
        </w:trPr>
        <w:tc>
          <w:tcPr>
            <w:tcW w:w="1460" w:type="dxa"/>
            <w:vMerge/>
          </w:tcPr>
          <w:p w14:paraId="1B24F84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7456BF2B" w14:textId="4A2DAFF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H/R+siNC (n=3)</w:t>
            </w:r>
          </w:p>
        </w:tc>
        <w:tc>
          <w:tcPr>
            <w:tcW w:w="992" w:type="dxa"/>
          </w:tcPr>
          <w:p w14:paraId="3EF0D7F9" w14:textId="50EA1CE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=0.778</w:t>
            </w:r>
          </w:p>
        </w:tc>
        <w:tc>
          <w:tcPr>
            <w:tcW w:w="709" w:type="dxa"/>
          </w:tcPr>
          <w:p w14:paraId="389A2EF8" w14:textId="4C99A1C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0.062</w:t>
            </w:r>
          </w:p>
        </w:tc>
        <w:tc>
          <w:tcPr>
            <w:tcW w:w="1417" w:type="dxa"/>
            <w:vMerge/>
          </w:tcPr>
          <w:p w14:paraId="0E08ACD3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DDACE2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4E2299A9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206DC1F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73DC654A" w14:textId="77777777" w:rsidTr="00DA6FE5">
        <w:trPr>
          <w:trHeight w:val="454"/>
        </w:trPr>
        <w:tc>
          <w:tcPr>
            <w:tcW w:w="1460" w:type="dxa"/>
            <w:vMerge/>
          </w:tcPr>
          <w:p w14:paraId="3212B26C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253A5F7" w14:textId="4525E446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(n=3)</w:t>
            </w:r>
          </w:p>
        </w:tc>
        <w:tc>
          <w:tcPr>
            <w:tcW w:w="992" w:type="dxa"/>
          </w:tcPr>
          <w:p w14:paraId="2E12A835" w14:textId="743FE91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=0.875</w:t>
            </w:r>
          </w:p>
        </w:tc>
        <w:tc>
          <w:tcPr>
            <w:tcW w:w="709" w:type="dxa"/>
          </w:tcPr>
          <w:p w14:paraId="1CCBCAEE" w14:textId="3C7FE6F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0.309</w:t>
            </w:r>
          </w:p>
        </w:tc>
        <w:tc>
          <w:tcPr>
            <w:tcW w:w="1417" w:type="dxa"/>
            <w:vMerge/>
          </w:tcPr>
          <w:p w14:paraId="5134BF7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FA2ECA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585CF4F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012E9A2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7F2FD914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131CEBB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Figure </w:t>
            </w:r>
            <w:r>
              <w:rPr>
                <w:rFonts w:ascii="Times" w:hAnsi="Times" w:cs="Times" w:hint="eastAsia"/>
                <w:sz w:val="16"/>
                <w:szCs w:val="16"/>
              </w:rPr>
              <w:t>10C</w:t>
            </w:r>
          </w:p>
          <w:p w14:paraId="6DA59C1E" w14:textId="3EC7895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Bcl2 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056318F9" w14:textId="6E9869FE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(n=3)</w:t>
            </w:r>
          </w:p>
        </w:tc>
        <w:tc>
          <w:tcPr>
            <w:tcW w:w="992" w:type="dxa"/>
          </w:tcPr>
          <w:p w14:paraId="45C1B57D" w14:textId="62ED302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W=0.</w:t>
            </w:r>
            <w:r w:rsidR="00E166E2">
              <w:rPr>
                <w:rFonts w:ascii="Times" w:hAnsi="Times" w:cs="Times" w:hint="eastAsia"/>
                <w:sz w:val="16"/>
                <w:szCs w:val="16"/>
              </w:rPr>
              <w:t>801</w:t>
            </w:r>
          </w:p>
        </w:tc>
        <w:tc>
          <w:tcPr>
            <w:tcW w:w="709" w:type="dxa"/>
          </w:tcPr>
          <w:p w14:paraId="335C5C9F" w14:textId="0DFA78D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0.076</w:t>
            </w:r>
          </w:p>
        </w:tc>
        <w:tc>
          <w:tcPr>
            <w:tcW w:w="1417" w:type="dxa"/>
            <w:vMerge w:val="restart"/>
          </w:tcPr>
          <w:p w14:paraId="7959FBED" w14:textId="3B2BAA9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09C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14C2EB02" wp14:editId="045D44E8">
                  <wp:extent cx="871200" cy="537007"/>
                  <wp:effectExtent l="0" t="0" r="5715" b="0"/>
                  <wp:docPr id="482807098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37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0C22ADD5" w14:textId="6936E8D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09C1">
              <w:rPr>
                <w:rFonts w:ascii="Times" w:hAnsi="Times" w:cs="Times" w:hint="eastAsia"/>
                <w:sz w:val="16"/>
                <w:szCs w:val="16"/>
              </w:rPr>
              <w:t>F = 0.106</w:t>
            </w:r>
          </w:p>
        </w:tc>
        <w:tc>
          <w:tcPr>
            <w:tcW w:w="709" w:type="dxa"/>
            <w:vMerge w:val="restart"/>
          </w:tcPr>
          <w:p w14:paraId="29738C3D" w14:textId="6CCB67E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09C1">
              <w:rPr>
                <w:rFonts w:ascii="Times" w:hAnsi="Times" w:cs="Times" w:hint="eastAsia"/>
                <w:sz w:val="16"/>
                <w:szCs w:val="16"/>
              </w:rPr>
              <w:t>0.95</w:t>
            </w:r>
            <w:r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1280" w:type="dxa"/>
            <w:vMerge w:val="restart"/>
          </w:tcPr>
          <w:p w14:paraId="50D7BB0E" w14:textId="50E59DA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one-way ANOVA</w:t>
            </w:r>
          </w:p>
        </w:tc>
      </w:tr>
      <w:tr w:rsidR="001E223C" w:rsidRPr="00B31243" w14:paraId="03297BC1" w14:textId="77777777" w:rsidTr="00DA6FE5">
        <w:trPr>
          <w:trHeight w:val="454"/>
        </w:trPr>
        <w:tc>
          <w:tcPr>
            <w:tcW w:w="1460" w:type="dxa"/>
            <w:vMerge/>
          </w:tcPr>
          <w:p w14:paraId="77C32D1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5A50048" w14:textId="432A1BD8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(n=3)</w:t>
            </w:r>
          </w:p>
        </w:tc>
        <w:tc>
          <w:tcPr>
            <w:tcW w:w="992" w:type="dxa"/>
          </w:tcPr>
          <w:p w14:paraId="76087DA1" w14:textId="64AA7A9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</w:t>
            </w:r>
            <w:r w:rsidR="00E166E2">
              <w:rPr>
                <w:rFonts w:ascii="Times" w:hAnsi="Times" w:cs="Times" w:hint="eastAsia"/>
                <w:sz w:val="16"/>
                <w:szCs w:val="16"/>
              </w:rPr>
              <w:t>58</w:t>
            </w:r>
          </w:p>
        </w:tc>
        <w:tc>
          <w:tcPr>
            <w:tcW w:w="709" w:type="dxa"/>
          </w:tcPr>
          <w:p w14:paraId="3EC88186" w14:textId="5E66C16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0.606</w:t>
            </w:r>
          </w:p>
        </w:tc>
        <w:tc>
          <w:tcPr>
            <w:tcW w:w="1417" w:type="dxa"/>
            <w:vMerge/>
          </w:tcPr>
          <w:p w14:paraId="2D1DCB3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6B09FF8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99BE1BC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6C2FDC7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0C28F2B4" w14:textId="77777777" w:rsidTr="00DA6FE5">
        <w:trPr>
          <w:trHeight w:val="454"/>
        </w:trPr>
        <w:tc>
          <w:tcPr>
            <w:tcW w:w="1460" w:type="dxa"/>
            <w:vMerge/>
          </w:tcPr>
          <w:p w14:paraId="697D495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06739196" w14:textId="079E231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(n=3)</w:t>
            </w:r>
          </w:p>
        </w:tc>
        <w:tc>
          <w:tcPr>
            <w:tcW w:w="992" w:type="dxa"/>
          </w:tcPr>
          <w:p w14:paraId="1AA4DF17" w14:textId="1171B31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=0.876</w:t>
            </w:r>
          </w:p>
        </w:tc>
        <w:tc>
          <w:tcPr>
            <w:tcW w:w="709" w:type="dxa"/>
          </w:tcPr>
          <w:p w14:paraId="420F46A7" w14:textId="063F4B1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0.313</w:t>
            </w:r>
          </w:p>
        </w:tc>
        <w:tc>
          <w:tcPr>
            <w:tcW w:w="1417" w:type="dxa"/>
            <w:vMerge/>
          </w:tcPr>
          <w:p w14:paraId="5F16519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6447D98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C93207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73512C9A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6830C2FE" w14:textId="77777777" w:rsidTr="00DA6FE5">
        <w:trPr>
          <w:trHeight w:val="454"/>
        </w:trPr>
        <w:tc>
          <w:tcPr>
            <w:tcW w:w="1460" w:type="dxa"/>
            <w:vMerge/>
          </w:tcPr>
          <w:p w14:paraId="19F3A67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345796C" w14:textId="78164BD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(n=3)</w:t>
            </w:r>
          </w:p>
        </w:tc>
        <w:tc>
          <w:tcPr>
            <w:tcW w:w="992" w:type="dxa"/>
          </w:tcPr>
          <w:p w14:paraId="0B4FF071" w14:textId="63EFB05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=0.945</w:t>
            </w:r>
          </w:p>
        </w:tc>
        <w:tc>
          <w:tcPr>
            <w:tcW w:w="709" w:type="dxa"/>
          </w:tcPr>
          <w:p w14:paraId="14C7C81D" w14:textId="6AAAA9A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0.548</w:t>
            </w:r>
          </w:p>
        </w:tc>
        <w:tc>
          <w:tcPr>
            <w:tcW w:w="1417" w:type="dxa"/>
            <w:vMerge/>
          </w:tcPr>
          <w:p w14:paraId="4F54C8B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2A40512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6963440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20368FA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7D21C17F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07EC325C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 xml:space="preserve">Figure </w:t>
            </w:r>
            <w:r>
              <w:rPr>
                <w:rFonts w:ascii="Times" w:hAnsi="Times" w:cs="Times" w:hint="eastAsia"/>
                <w:sz w:val="16"/>
                <w:szCs w:val="16"/>
              </w:rPr>
              <w:t>10C</w:t>
            </w:r>
          </w:p>
          <w:p w14:paraId="787334D8" w14:textId="279BAE39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(</w:t>
            </w:r>
            <w:r>
              <w:rPr>
                <w:rFonts w:ascii="Times" w:hAnsi="Times" w:cs="Times" w:hint="eastAsia"/>
                <w:sz w:val="16"/>
                <w:szCs w:val="16"/>
              </w:rPr>
              <w:t>LC3II/I protein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1654" w:type="dxa"/>
          </w:tcPr>
          <w:p w14:paraId="76BF45AA" w14:textId="1600208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Normoxia (n=3)</w:t>
            </w:r>
          </w:p>
        </w:tc>
        <w:tc>
          <w:tcPr>
            <w:tcW w:w="992" w:type="dxa"/>
          </w:tcPr>
          <w:p w14:paraId="22E08D0F" w14:textId="070414F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W=0.775</w:t>
            </w:r>
          </w:p>
        </w:tc>
        <w:tc>
          <w:tcPr>
            <w:tcW w:w="709" w:type="dxa"/>
          </w:tcPr>
          <w:p w14:paraId="1B904D7F" w14:textId="2A647BC1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0.056</w:t>
            </w:r>
          </w:p>
        </w:tc>
        <w:tc>
          <w:tcPr>
            <w:tcW w:w="1417" w:type="dxa"/>
            <w:vMerge w:val="restart"/>
          </w:tcPr>
          <w:p w14:paraId="21073CD9" w14:textId="77777777" w:rsidR="00B33B9F" w:rsidRDefault="00B33B9F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  <w:p w14:paraId="09F9BAD6" w14:textId="586B2214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09C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105AFEDD" wp14:editId="1EF00582">
                  <wp:extent cx="871200" cy="567687"/>
                  <wp:effectExtent l="0" t="0" r="5715" b="4445"/>
                  <wp:docPr id="893978007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200" cy="567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4C8151F9" w14:textId="178FC5B2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3419A">
              <w:rPr>
                <w:rFonts w:ascii="Times" w:hAnsi="Times" w:cs="Times" w:hint="eastAsia"/>
                <w:sz w:val="16"/>
                <w:szCs w:val="16"/>
              </w:rPr>
              <w:t>F = 0.68</w:t>
            </w:r>
            <w:r>
              <w:rPr>
                <w:rFonts w:ascii="Times" w:hAnsi="Times" w:cs="Times" w:hint="eastAsia"/>
                <w:sz w:val="16"/>
                <w:szCs w:val="16"/>
              </w:rPr>
              <w:t>4</w:t>
            </w:r>
          </w:p>
        </w:tc>
        <w:tc>
          <w:tcPr>
            <w:tcW w:w="709" w:type="dxa"/>
            <w:vMerge w:val="restart"/>
          </w:tcPr>
          <w:p w14:paraId="18329A12" w14:textId="3F11AB0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33419A">
              <w:rPr>
                <w:rFonts w:ascii="Times" w:hAnsi="Times" w:cs="Times" w:hint="eastAsia"/>
                <w:sz w:val="16"/>
                <w:szCs w:val="16"/>
              </w:rPr>
              <w:t>0.586</w:t>
            </w:r>
          </w:p>
        </w:tc>
        <w:tc>
          <w:tcPr>
            <w:tcW w:w="1280" w:type="dxa"/>
            <w:vMerge w:val="restart"/>
          </w:tcPr>
          <w:p w14:paraId="684D6B7E" w14:textId="4740A88C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one-way ANOVA</w:t>
            </w:r>
          </w:p>
        </w:tc>
      </w:tr>
      <w:tr w:rsidR="001E223C" w:rsidRPr="00B31243" w14:paraId="7AEB72EE" w14:textId="77777777" w:rsidTr="00DA6FE5">
        <w:trPr>
          <w:trHeight w:val="454"/>
        </w:trPr>
        <w:tc>
          <w:tcPr>
            <w:tcW w:w="1460" w:type="dxa"/>
            <w:vMerge/>
          </w:tcPr>
          <w:p w14:paraId="7BB9CF61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2255BF24" w14:textId="782C7AA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 (n=3)</w:t>
            </w:r>
          </w:p>
        </w:tc>
        <w:tc>
          <w:tcPr>
            <w:tcW w:w="992" w:type="dxa"/>
          </w:tcPr>
          <w:p w14:paraId="4E928824" w14:textId="2AE79433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</w:t>
            </w:r>
            <w:r w:rsidR="00767790">
              <w:rPr>
                <w:rFonts w:ascii="Times" w:hAnsi="Times" w:cs="Times" w:hint="eastAsia"/>
                <w:sz w:val="16"/>
                <w:szCs w:val="16"/>
              </w:rPr>
              <w:t>968</w:t>
            </w:r>
          </w:p>
        </w:tc>
        <w:tc>
          <w:tcPr>
            <w:tcW w:w="709" w:type="dxa"/>
          </w:tcPr>
          <w:p w14:paraId="667DB287" w14:textId="72664A5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0.132</w:t>
            </w:r>
          </w:p>
        </w:tc>
        <w:tc>
          <w:tcPr>
            <w:tcW w:w="1417" w:type="dxa"/>
            <w:vMerge/>
          </w:tcPr>
          <w:p w14:paraId="7F36E2FE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7AF376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7EEA59F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395487D3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7498B5B" w14:textId="77777777" w:rsidTr="00DA6FE5">
        <w:trPr>
          <w:trHeight w:val="454"/>
        </w:trPr>
        <w:tc>
          <w:tcPr>
            <w:tcW w:w="1460" w:type="dxa"/>
            <w:vMerge/>
          </w:tcPr>
          <w:p w14:paraId="35A5070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70B670B" w14:textId="669ADD0A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H/R+siNC (n=3)</w:t>
            </w:r>
          </w:p>
        </w:tc>
        <w:tc>
          <w:tcPr>
            <w:tcW w:w="992" w:type="dxa"/>
          </w:tcPr>
          <w:p w14:paraId="2B7CE01F" w14:textId="4B7E607D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</w:t>
            </w:r>
            <w:r w:rsidR="00767790">
              <w:rPr>
                <w:rFonts w:ascii="Times" w:hAnsi="Times" w:cs="Times" w:hint="eastAsia"/>
                <w:sz w:val="16"/>
                <w:szCs w:val="16"/>
              </w:rPr>
              <w:t>965</w:t>
            </w:r>
          </w:p>
        </w:tc>
        <w:tc>
          <w:tcPr>
            <w:tcW w:w="709" w:type="dxa"/>
          </w:tcPr>
          <w:p w14:paraId="70AED7E8" w14:textId="7E9AB1F0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0.157</w:t>
            </w:r>
          </w:p>
        </w:tc>
        <w:tc>
          <w:tcPr>
            <w:tcW w:w="1417" w:type="dxa"/>
            <w:vMerge/>
          </w:tcPr>
          <w:p w14:paraId="7E9DC68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05D634F0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5B9937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3B5AD927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1E223C" w:rsidRPr="00B31243" w14:paraId="2590C43A" w14:textId="77777777" w:rsidTr="00DA6FE5">
        <w:trPr>
          <w:trHeight w:val="454"/>
        </w:trPr>
        <w:tc>
          <w:tcPr>
            <w:tcW w:w="1460" w:type="dxa"/>
            <w:vMerge/>
          </w:tcPr>
          <w:p w14:paraId="4B73E1E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37AE051A" w14:textId="646DED7B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H/R+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 xml:space="preserve"> si</w:t>
            </w:r>
            <w:r w:rsidR="00DA6FE5">
              <w:rPr>
                <w:rFonts w:ascii="Times" w:hAnsi="Times" w:cs="Times" w:hint="eastAsia"/>
                <w:sz w:val="16"/>
                <w:szCs w:val="16"/>
              </w:rPr>
              <w:t>c-</w:t>
            </w:r>
            <w:r w:rsidR="00DA6FE5" w:rsidRPr="00B31243">
              <w:rPr>
                <w:rFonts w:ascii="Times" w:hAnsi="Times" w:cs="Times" w:hint="eastAsia"/>
                <w:sz w:val="16"/>
                <w:szCs w:val="16"/>
              </w:rPr>
              <w:t>Myc</w:t>
            </w:r>
            <w:r>
              <w:rPr>
                <w:rFonts w:ascii="Times" w:hAnsi="Times" w:cs="Times" w:hint="eastAsia"/>
                <w:sz w:val="16"/>
                <w:szCs w:val="16"/>
              </w:rPr>
              <w:t xml:space="preserve"> (n</w:t>
            </w:r>
            <w:r w:rsidR="00505D9A">
              <w:rPr>
                <w:rFonts w:ascii="Times" w:hAnsi="Times" w:cs="Times" w:hint="eastAsia"/>
                <w:sz w:val="16"/>
                <w:szCs w:val="16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=3)</w:t>
            </w:r>
          </w:p>
        </w:tc>
        <w:tc>
          <w:tcPr>
            <w:tcW w:w="992" w:type="dxa"/>
          </w:tcPr>
          <w:p w14:paraId="2A069A67" w14:textId="166770EF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/>
                <w:sz w:val="16"/>
                <w:szCs w:val="16"/>
              </w:rPr>
              <w:t>W</w:t>
            </w:r>
            <w:r>
              <w:rPr>
                <w:rFonts w:ascii="Times" w:hAnsi="Times" w:cs="Times" w:hint="eastAsia"/>
                <w:sz w:val="16"/>
                <w:szCs w:val="16"/>
              </w:rPr>
              <w:t>=0.847</w:t>
            </w:r>
          </w:p>
        </w:tc>
        <w:tc>
          <w:tcPr>
            <w:tcW w:w="709" w:type="dxa"/>
          </w:tcPr>
          <w:p w14:paraId="5A5E20BB" w14:textId="6D8E1785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0.234</w:t>
            </w:r>
          </w:p>
        </w:tc>
        <w:tc>
          <w:tcPr>
            <w:tcW w:w="1417" w:type="dxa"/>
            <w:vMerge/>
          </w:tcPr>
          <w:p w14:paraId="681A926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E706066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82F0C1D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5FF06CF4" w14:textId="77777777" w:rsidR="001E223C" w:rsidRPr="00B31243" w:rsidRDefault="001E223C" w:rsidP="001E223C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B51EFC" w:rsidRPr="00B31243" w14:paraId="298659CF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72245790" w14:textId="47DB87EF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Figure S1B</w:t>
            </w:r>
          </w:p>
          <w:p w14:paraId="100689AA" w14:textId="4AF4FEFC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(Infarct area)</w:t>
            </w:r>
          </w:p>
        </w:tc>
        <w:tc>
          <w:tcPr>
            <w:tcW w:w="1654" w:type="dxa"/>
          </w:tcPr>
          <w:p w14:paraId="65DC05DD" w14:textId="3847D208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44D9D796" w14:textId="5D89D2F3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1.000</w:t>
            </w:r>
          </w:p>
        </w:tc>
        <w:tc>
          <w:tcPr>
            <w:tcW w:w="709" w:type="dxa"/>
          </w:tcPr>
          <w:p w14:paraId="74306956" w14:textId="5AAA717F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1.000</w:t>
            </w:r>
          </w:p>
        </w:tc>
        <w:tc>
          <w:tcPr>
            <w:tcW w:w="1417" w:type="dxa"/>
            <w:vMerge w:val="restart"/>
          </w:tcPr>
          <w:p w14:paraId="0045EBE7" w14:textId="15E1199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51EFC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13A67D9B" wp14:editId="57D0F69E">
                  <wp:extent cx="763270" cy="549275"/>
                  <wp:effectExtent l="0" t="0" r="0" b="3175"/>
                  <wp:docPr id="1992575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4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1577A083" w14:textId="353C03DC" w:rsidR="00B51EFC" w:rsidRPr="00B31243" w:rsidRDefault="00DE49A1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E49A1">
              <w:rPr>
                <w:rFonts w:ascii="Times" w:hAnsi="Times" w:cs="Times" w:hint="eastAsia"/>
                <w:sz w:val="16"/>
                <w:szCs w:val="16"/>
              </w:rPr>
              <w:t>F = 1.71</w:t>
            </w:r>
          </w:p>
        </w:tc>
        <w:tc>
          <w:tcPr>
            <w:tcW w:w="709" w:type="dxa"/>
            <w:vMerge w:val="restart"/>
          </w:tcPr>
          <w:p w14:paraId="29557FC9" w14:textId="29079093" w:rsidR="00B51EFC" w:rsidRPr="00B31243" w:rsidRDefault="00DE49A1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E49A1">
              <w:rPr>
                <w:rFonts w:ascii="Times" w:hAnsi="Times" w:cs="Times" w:hint="eastAsia"/>
                <w:sz w:val="16"/>
                <w:szCs w:val="16"/>
              </w:rPr>
              <w:t>0.238</w:t>
            </w:r>
          </w:p>
        </w:tc>
        <w:tc>
          <w:tcPr>
            <w:tcW w:w="1280" w:type="dxa"/>
            <w:vMerge w:val="restart"/>
          </w:tcPr>
          <w:p w14:paraId="5013FAB9" w14:textId="5820249B" w:rsidR="00B51EFC" w:rsidRPr="00B31243" w:rsidRDefault="00DE49A1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B51EFC" w:rsidRPr="00B31243" w14:paraId="0A76FC3A" w14:textId="77777777" w:rsidTr="00DA6FE5">
        <w:trPr>
          <w:trHeight w:val="454"/>
        </w:trPr>
        <w:tc>
          <w:tcPr>
            <w:tcW w:w="1460" w:type="dxa"/>
            <w:vMerge/>
          </w:tcPr>
          <w:p w14:paraId="2230226F" w14:textId="7777777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2BA5B3B3" w14:textId="061D777C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0EEB966C" w14:textId="0F7F6D3A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0.72</w:t>
            </w:r>
            <w:r>
              <w:rPr>
                <w:rFonts w:ascii="Times" w:hAnsi="Times" w:cs="Times" w:hint="eastAsia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14:paraId="7EF67024" w14:textId="23283DE6" w:rsidR="00B51EFC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0.02</w:t>
            </w:r>
            <w:r>
              <w:rPr>
                <w:rFonts w:ascii="Times" w:hAnsi="Times" w:cs="Times" w:hint="eastAsia"/>
                <w:sz w:val="16"/>
                <w:szCs w:val="16"/>
              </w:rPr>
              <w:t>3</w:t>
            </w:r>
          </w:p>
        </w:tc>
        <w:tc>
          <w:tcPr>
            <w:tcW w:w="1417" w:type="dxa"/>
            <w:vMerge/>
          </w:tcPr>
          <w:p w14:paraId="4F391D26" w14:textId="7777777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5D200F3F" w14:textId="7777777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1F5D8ED" w14:textId="7777777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3F8FCB4C" w14:textId="77777777" w:rsidR="00B51EFC" w:rsidRPr="00B31243" w:rsidRDefault="00B51EFC" w:rsidP="00505D9A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DE49A1" w:rsidRPr="00B31243" w14:paraId="4EB97B67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5C87594B" w14:textId="2835D130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Figure S1</w:t>
            </w:r>
            <w:r w:rsidR="00797209"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11B6F9D7" w14:textId="61C44F15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(LVEF%)</w:t>
            </w:r>
          </w:p>
        </w:tc>
        <w:tc>
          <w:tcPr>
            <w:tcW w:w="1654" w:type="dxa"/>
          </w:tcPr>
          <w:p w14:paraId="339B6C7F" w14:textId="6DA3A291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6C9E113C" w14:textId="010996DA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="00797209">
              <w:rPr>
                <w:rFonts w:ascii="Times" w:hAnsi="Times" w:cs="Times" w:hint="eastAsia"/>
                <w:sz w:val="16"/>
                <w:szCs w:val="16"/>
              </w:rPr>
              <w:t>0.991</w:t>
            </w:r>
          </w:p>
        </w:tc>
        <w:tc>
          <w:tcPr>
            <w:tcW w:w="709" w:type="dxa"/>
          </w:tcPr>
          <w:p w14:paraId="0708277B" w14:textId="6BA8C0BA" w:rsidR="00DE49A1" w:rsidRDefault="00797209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0.963</w:t>
            </w:r>
          </w:p>
        </w:tc>
        <w:tc>
          <w:tcPr>
            <w:tcW w:w="1417" w:type="dxa"/>
            <w:vMerge w:val="restart"/>
          </w:tcPr>
          <w:p w14:paraId="5EDF56C0" w14:textId="147652D3" w:rsidR="00DE49A1" w:rsidRPr="00B31243" w:rsidRDefault="00797209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797209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4995F5F6" wp14:editId="35C69933">
                  <wp:extent cx="763270" cy="551180"/>
                  <wp:effectExtent l="0" t="0" r="0" b="1270"/>
                  <wp:docPr id="16039154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390FDF03" w14:textId="04BF6BCD" w:rsidR="00DE49A1" w:rsidRPr="00B31243" w:rsidRDefault="00797209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797209">
              <w:rPr>
                <w:rFonts w:ascii="Times" w:hAnsi="Times" w:cs="Times" w:hint="eastAsia"/>
                <w:sz w:val="16"/>
                <w:szCs w:val="16"/>
              </w:rPr>
              <w:t>F = 0.216</w:t>
            </w:r>
          </w:p>
        </w:tc>
        <w:tc>
          <w:tcPr>
            <w:tcW w:w="709" w:type="dxa"/>
            <w:vMerge w:val="restart"/>
          </w:tcPr>
          <w:p w14:paraId="30EB5912" w14:textId="0B05D08C" w:rsidR="00DE49A1" w:rsidRPr="00B31243" w:rsidRDefault="00797209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797209">
              <w:rPr>
                <w:rFonts w:ascii="Times" w:hAnsi="Times" w:cs="Times" w:hint="eastAsia"/>
                <w:sz w:val="16"/>
                <w:szCs w:val="16"/>
              </w:rPr>
              <w:t>0.658</w:t>
            </w:r>
          </w:p>
        </w:tc>
        <w:tc>
          <w:tcPr>
            <w:tcW w:w="1280" w:type="dxa"/>
            <w:vMerge w:val="restart"/>
          </w:tcPr>
          <w:p w14:paraId="4FC4DF5B" w14:textId="21C51B3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DE49A1" w:rsidRPr="00B31243" w14:paraId="031ECB9B" w14:textId="77777777" w:rsidTr="00DA6FE5">
        <w:trPr>
          <w:trHeight w:val="454"/>
        </w:trPr>
        <w:tc>
          <w:tcPr>
            <w:tcW w:w="1460" w:type="dxa"/>
            <w:vMerge/>
          </w:tcPr>
          <w:p w14:paraId="3CBFF3FD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2AFFF506" w14:textId="2817AFA5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38679EED" w14:textId="53CF00F2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797209">
              <w:rPr>
                <w:rFonts w:ascii="Times" w:hAnsi="Times" w:cs="Times" w:hint="eastAsia"/>
                <w:sz w:val="16"/>
                <w:szCs w:val="16"/>
              </w:rPr>
              <w:t>952</w:t>
            </w:r>
          </w:p>
        </w:tc>
        <w:tc>
          <w:tcPr>
            <w:tcW w:w="709" w:type="dxa"/>
          </w:tcPr>
          <w:p w14:paraId="7A48C954" w14:textId="0656CADD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 w:rsidR="00797209">
              <w:rPr>
                <w:rFonts w:ascii="Times" w:hAnsi="Times" w:cs="Times" w:hint="eastAsia"/>
                <w:sz w:val="16"/>
                <w:szCs w:val="16"/>
              </w:rPr>
              <w:t>731</w:t>
            </w:r>
          </w:p>
        </w:tc>
        <w:tc>
          <w:tcPr>
            <w:tcW w:w="1417" w:type="dxa"/>
            <w:vMerge/>
          </w:tcPr>
          <w:p w14:paraId="5560968C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57C5C96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3EF8DDA1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6C5B3C22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DE49A1" w:rsidRPr="00B31243" w14:paraId="64EA320E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69B8A007" w14:textId="5EE8A5DB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Figure S1</w:t>
            </w:r>
            <w:r w:rsidR="00797209">
              <w:rPr>
                <w:rFonts w:ascii="Times" w:hAnsi="Times" w:cs="Times" w:hint="eastAsia"/>
                <w:sz w:val="16"/>
                <w:szCs w:val="16"/>
              </w:rPr>
              <w:t>D</w:t>
            </w:r>
          </w:p>
          <w:p w14:paraId="5077A317" w14:textId="555B4960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(LVFS%)</w:t>
            </w:r>
          </w:p>
        </w:tc>
        <w:tc>
          <w:tcPr>
            <w:tcW w:w="1654" w:type="dxa"/>
          </w:tcPr>
          <w:p w14:paraId="18B88CA3" w14:textId="6991DD31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7AF8168A" w14:textId="60C0D9F6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0.975</w:t>
            </w:r>
          </w:p>
        </w:tc>
        <w:tc>
          <w:tcPr>
            <w:tcW w:w="709" w:type="dxa"/>
          </w:tcPr>
          <w:p w14:paraId="1A85975C" w14:textId="1FE6456F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0.873</w:t>
            </w:r>
          </w:p>
        </w:tc>
        <w:tc>
          <w:tcPr>
            <w:tcW w:w="1417" w:type="dxa"/>
            <w:vMerge w:val="restart"/>
          </w:tcPr>
          <w:p w14:paraId="120C5534" w14:textId="46961BCC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E49A1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1F007192" wp14:editId="431AD11D">
                  <wp:extent cx="763270" cy="552450"/>
                  <wp:effectExtent l="0" t="0" r="0" b="0"/>
                  <wp:docPr id="619772460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7E2D68E1" w14:textId="498AF95E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E49A1">
              <w:rPr>
                <w:rFonts w:ascii="Times" w:hAnsi="Times" w:cs="Times" w:hint="eastAsia"/>
                <w:sz w:val="16"/>
                <w:szCs w:val="16"/>
              </w:rPr>
              <w:t>F=4.5</w:t>
            </w:r>
            <w:r w:rsidR="002F027F">
              <w:rPr>
                <w:rFonts w:ascii="Times" w:hAnsi="Times" w:cs="Times" w:hint="eastAsia"/>
                <w:sz w:val="16"/>
                <w:szCs w:val="16"/>
              </w:rPr>
              <w:t>7</w:t>
            </w:r>
          </w:p>
        </w:tc>
        <w:tc>
          <w:tcPr>
            <w:tcW w:w="709" w:type="dxa"/>
            <w:vMerge w:val="restart"/>
          </w:tcPr>
          <w:p w14:paraId="2F1D7A66" w14:textId="63CF9799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DE49A1">
              <w:rPr>
                <w:rFonts w:ascii="Times" w:hAnsi="Times" w:cs="Times" w:hint="eastAsia"/>
                <w:sz w:val="16"/>
                <w:szCs w:val="16"/>
              </w:rPr>
              <w:t>0.06</w:t>
            </w:r>
            <w:r>
              <w:rPr>
                <w:rFonts w:ascii="Times" w:hAnsi="Times" w:cs="Times" w:hint="eastAsia"/>
                <w:sz w:val="16"/>
                <w:szCs w:val="16"/>
              </w:rPr>
              <w:t>8</w:t>
            </w:r>
          </w:p>
        </w:tc>
        <w:tc>
          <w:tcPr>
            <w:tcW w:w="1280" w:type="dxa"/>
            <w:vMerge w:val="restart"/>
          </w:tcPr>
          <w:p w14:paraId="18ED5BDF" w14:textId="10BFD3AB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DE49A1" w:rsidRPr="00B31243" w14:paraId="03285DDB" w14:textId="77777777" w:rsidTr="00DA6FE5">
        <w:trPr>
          <w:trHeight w:val="454"/>
        </w:trPr>
        <w:tc>
          <w:tcPr>
            <w:tcW w:w="1460" w:type="dxa"/>
            <w:vMerge/>
          </w:tcPr>
          <w:p w14:paraId="2B9BE364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166F4F58" w14:textId="00E67F4E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4743988B" w14:textId="569520E0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0.964</w:t>
            </w:r>
          </w:p>
        </w:tc>
        <w:tc>
          <w:tcPr>
            <w:tcW w:w="709" w:type="dxa"/>
          </w:tcPr>
          <w:p w14:paraId="073FE178" w14:textId="59F87FF8" w:rsidR="00DE49A1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804</w:t>
            </w:r>
          </w:p>
        </w:tc>
        <w:tc>
          <w:tcPr>
            <w:tcW w:w="1417" w:type="dxa"/>
            <w:vMerge/>
          </w:tcPr>
          <w:p w14:paraId="38B96B52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3C570181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70E18E19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181545ED" w14:textId="77777777" w:rsidR="00DE49A1" w:rsidRPr="00B31243" w:rsidRDefault="00DE49A1" w:rsidP="00DE49A1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  <w:tr w:rsidR="00797209" w:rsidRPr="00B31243" w14:paraId="0DE6D0BF" w14:textId="77777777" w:rsidTr="00DA6FE5">
        <w:trPr>
          <w:trHeight w:val="454"/>
        </w:trPr>
        <w:tc>
          <w:tcPr>
            <w:tcW w:w="1460" w:type="dxa"/>
            <w:vMerge w:val="restart"/>
          </w:tcPr>
          <w:p w14:paraId="5D968019" w14:textId="0EFEDAB4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Figure S1E</w:t>
            </w:r>
          </w:p>
          <w:p w14:paraId="49630C5E" w14:textId="682BF120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(Gelatin-Ink Intensity)</w:t>
            </w:r>
          </w:p>
        </w:tc>
        <w:tc>
          <w:tcPr>
            <w:tcW w:w="1654" w:type="dxa"/>
          </w:tcPr>
          <w:p w14:paraId="77DE4D2F" w14:textId="0510EDEA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Sham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2643F884" w14:textId="0880C701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1.000</w:t>
            </w:r>
          </w:p>
        </w:tc>
        <w:tc>
          <w:tcPr>
            <w:tcW w:w="709" w:type="dxa"/>
          </w:tcPr>
          <w:p w14:paraId="18A19DEC" w14:textId="30555F69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1.000</w:t>
            </w:r>
          </w:p>
        </w:tc>
        <w:tc>
          <w:tcPr>
            <w:tcW w:w="1417" w:type="dxa"/>
            <w:vMerge w:val="restart"/>
          </w:tcPr>
          <w:p w14:paraId="0B342288" w14:textId="0D54B51F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797209">
              <w:rPr>
                <w:rFonts w:ascii="Times" w:hAnsi="Times" w:cs="Times"/>
                <w:noProof/>
                <w:sz w:val="16"/>
                <w:szCs w:val="16"/>
                <w:lang w:val="pl-PL" w:eastAsia="pl-PL"/>
              </w:rPr>
              <w:drawing>
                <wp:inline distT="0" distB="0" distL="0" distR="0" wp14:anchorId="513C1F5C" wp14:editId="791E5197">
                  <wp:extent cx="763270" cy="550545"/>
                  <wp:effectExtent l="0" t="0" r="0" b="1905"/>
                  <wp:docPr id="157930569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550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vMerge w:val="restart"/>
          </w:tcPr>
          <w:p w14:paraId="6A1D6CEE" w14:textId="7E0CCCD6" w:rsidR="00797209" w:rsidRPr="00B31243" w:rsidRDefault="002F027F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F=</w:t>
            </w:r>
            <w:r w:rsidRPr="002F027F">
              <w:rPr>
                <w:rFonts w:ascii="Times" w:hAnsi="Times" w:cs="Times" w:hint="eastAsia"/>
                <w:sz w:val="16"/>
                <w:szCs w:val="16"/>
              </w:rPr>
              <w:t>1.71</w:t>
            </w:r>
          </w:p>
        </w:tc>
        <w:tc>
          <w:tcPr>
            <w:tcW w:w="709" w:type="dxa"/>
            <w:vMerge w:val="restart"/>
          </w:tcPr>
          <w:p w14:paraId="05E8E924" w14:textId="66B3B9CD" w:rsidR="00797209" w:rsidRPr="00B31243" w:rsidRDefault="002F027F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2F027F">
              <w:rPr>
                <w:rFonts w:ascii="Times" w:hAnsi="Times" w:cs="Times" w:hint="eastAsia"/>
                <w:sz w:val="16"/>
                <w:szCs w:val="16"/>
              </w:rPr>
              <w:t>0.238</w:t>
            </w:r>
          </w:p>
        </w:tc>
        <w:tc>
          <w:tcPr>
            <w:tcW w:w="1280" w:type="dxa"/>
            <w:vMerge w:val="restart"/>
          </w:tcPr>
          <w:p w14:paraId="5344B529" w14:textId="1817785F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>
              <w:rPr>
                <w:rFonts w:ascii="Times" w:hAnsi="Times" w:cs="Times" w:hint="eastAsia"/>
                <w:sz w:val="16"/>
                <w:szCs w:val="16"/>
              </w:rPr>
              <w:t>Mann-Whitney U test</w:t>
            </w:r>
          </w:p>
        </w:tc>
      </w:tr>
      <w:tr w:rsidR="00797209" w:rsidRPr="00B31243" w14:paraId="4388DDCF" w14:textId="77777777" w:rsidTr="00DA6FE5">
        <w:trPr>
          <w:trHeight w:val="454"/>
        </w:trPr>
        <w:tc>
          <w:tcPr>
            <w:tcW w:w="1460" w:type="dxa"/>
            <w:vMerge/>
          </w:tcPr>
          <w:p w14:paraId="7FFE3390" w14:textId="77777777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654" w:type="dxa"/>
          </w:tcPr>
          <w:p w14:paraId="560D1AC4" w14:textId="140569A0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I/R (</w:t>
            </w:r>
            <w:r>
              <w:rPr>
                <w:rFonts w:ascii="Times" w:hAnsi="Times" w:cs="Times" w:hint="eastAsia"/>
                <w:sz w:val="16"/>
                <w:szCs w:val="16"/>
              </w:rPr>
              <w:t>n=4</w:t>
            </w:r>
            <w:r w:rsidRPr="00B31243">
              <w:rPr>
                <w:rFonts w:ascii="Times" w:hAnsi="Times" w:cs="Times" w:hint="eastAsi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14:paraId="4FC8A9FE" w14:textId="7D6C2890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B31243">
              <w:rPr>
                <w:rFonts w:ascii="Times" w:hAnsi="Times" w:cs="Times" w:hint="eastAsia"/>
                <w:sz w:val="16"/>
                <w:szCs w:val="16"/>
              </w:rPr>
              <w:t>W=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" w:hAnsi="Times" w:cs="Times" w:hint="eastAsia"/>
                <w:sz w:val="16"/>
                <w:szCs w:val="16"/>
              </w:rPr>
              <w:t>0.897</w:t>
            </w:r>
          </w:p>
        </w:tc>
        <w:tc>
          <w:tcPr>
            <w:tcW w:w="709" w:type="dxa"/>
          </w:tcPr>
          <w:p w14:paraId="602E587A" w14:textId="7C37C35D" w:rsidR="00797209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  <w:r w:rsidRPr="005238B2">
              <w:rPr>
                <w:rFonts w:ascii="Times" w:hAnsi="Times" w:cs="Times" w:hint="eastAsia"/>
                <w:sz w:val="16"/>
                <w:szCs w:val="16"/>
              </w:rPr>
              <w:t>0.</w:t>
            </w:r>
            <w:r>
              <w:rPr>
                <w:rFonts w:ascii="Times" w:hAnsi="Times" w:cs="Times" w:hint="eastAsia"/>
                <w:sz w:val="16"/>
                <w:szCs w:val="16"/>
              </w:rPr>
              <w:t>417</w:t>
            </w:r>
          </w:p>
        </w:tc>
        <w:tc>
          <w:tcPr>
            <w:tcW w:w="1417" w:type="dxa"/>
            <w:vMerge/>
          </w:tcPr>
          <w:p w14:paraId="6D052D0A" w14:textId="77777777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A9DC7F9" w14:textId="77777777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20D98AA" w14:textId="77777777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  <w:tc>
          <w:tcPr>
            <w:tcW w:w="1280" w:type="dxa"/>
            <w:vMerge/>
          </w:tcPr>
          <w:p w14:paraId="2EA67951" w14:textId="77777777" w:rsidR="00797209" w:rsidRPr="00B31243" w:rsidRDefault="00797209" w:rsidP="00797209">
            <w:pPr>
              <w:jc w:val="center"/>
              <w:rPr>
                <w:rFonts w:ascii="Times" w:hAnsi="Times" w:cs="Times"/>
                <w:sz w:val="16"/>
                <w:szCs w:val="16"/>
              </w:rPr>
            </w:pPr>
          </w:p>
        </w:tc>
      </w:tr>
    </w:tbl>
    <w:p w14:paraId="6204ED10" w14:textId="77777777" w:rsidR="000E72E9" w:rsidRPr="000E72E9" w:rsidRDefault="000E72E9">
      <w:pPr>
        <w:rPr>
          <w:rFonts w:ascii="Times" w:hAnsi="Times" w:cs="Times"/>
        </w:rPr>
      </w:pPr>
    </w:p>
    <w:p w14:paraId="00B22016" w14:textId="77777777" w:rsidR="00D42000" w:rsidRDefault="00D42000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4980F089" w14:textId="77777777" w:rsidR="00236F75" w:rsidRDefault="00236F7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63786F6F" w14:textId="77777777" w:rsidR="00236F75" w:rsidRDefault="00236F7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15A43B55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008174CF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7A841752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1377D42B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339E26F5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76A0C5FD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5A70EADE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4D39197B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0B3286F3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57F11C65" w14:textId="77777777" w:rsidR="001E79A5" w:rsidRDefault="001E79A5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0FBE96FD" w14:textId="77777777" w:rsidR="002D654E" w:rsidRDefault="002D654E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7B063872" w14:textId="77777777" w:rsidR="002D654E" w:rsidRDefault="002D654E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607EB9C5" w14:textId="77777777" w:rsidR="002D654E" w:rsidRDefault="002D654E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1D41C4DC" w14:textId="77777777" w:rsidR="002D654E" w:rsidRDefault="002D654E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p w14:paraId="075D3BD9" w14:textId="77777777" w:rsidR="002D654E" w:rsidRDefault="002D654E" w:rsidP="00B555A7">
      <w:pPr>
        <w:jc w:val="both"/>
        <w:rPr>
          <w:rFonts w:ascii="Times" w:hAnsi="Times" w:cs="Times"/>
          <w:b/>
          <w:bCs/>
          <w:sz w:val="20"/>
          <w:szCs w:val="20"/>
        </w:rPr>
      </w:pPr>
    </w:p>
    <w:sectPr w:rsidR="002D6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11FD33" w14:textId="77777777" w:rsidR="00F3277D" w:rsidRDefault="00F3277D" w:rsidP="007C3CF0">
      <w:pPr>
        <w:spacing w:after="0" w:line="240" w:lineRule="auto"/>
      </w:pPr>
      <w:r>
        <w:separator/>
      </w:r>
    </w:p>
  </w:endnote>
  <w:endnote w:type="continuationSeparator" w:id="0">
    <w:p w14:paraId="52831CDA" w14:textId="77777777" w:rsidR="00F3277D" w:rsidRDefault="00F3277D" w:rsidP="007C3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C56FD" w14:textId="77777777" w:rsidR="00F3277D" w:rsidRDefault="00F3277D" w:rsidP="007C3CF0">
      <w:pPr>
        <w:spacing w:after="0" w:line="240" w:lineRule="auto"/>
      </w:pPr>
      <w:r>
        <w:separator/>
      </w:r>
    </w:p>
  </w:footnote>
  <w:footnote w:type="continuationSeparator" w:id="0">
    <w:p w14:paraId="42D7ABE3" w14:textId="77777777" w:rsidR="00F3277D" w:rsidRDefault="00F3277D" w:rsidP="007C3C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74"/>
    <w:rsid w:val="00020836"/>
    <w:rsid w:val="00022C23"/>
    <w:rsid w:val="000563A4"/>
    <w:rsid w:val="00064733"/>
    <w:rsid w:val="00070666"/>
    <w:rsid w:val="00093529"/>
    <w:rsid w:val="000A3808"/>
    <w:rsid w:val="000D4DD3"/>
    <w:rsid w:val="000E72E9"/>
    <w:rsid w:val="00115E48"/>
    <w:rsid w:val="00116C9F"/>
    <w:rsid w:val="001236CF"/>
    <w:rsid w:val="00156458"/>
    <w:rsid w:val="00160CD0"/>
    <w:rsid w:val="00180F0D"/>
    <w:rsid w:val="001B06C0"/>
    <w:rsid w:val="001C3A89"/>
    <w:rsid w:val="001E223C"/>
    <w:rsid w:val="001E79A5"/>
    <w:rsid w:val="001F0B49"/>
    <w:rsid w:val="001F1725"/>
    <w:rsid w:val="001F4E5A"/>
    <w:rsid w:val="0020192A"/>
    <w:rsid w:val="00220654"/>
    <w:rsid w:val="002277DB"/>
    <w:rsid w:val="00236F75"/>
    <w:rsid w:val="0025084F"/>
    <w:rsid w:val="002548FA"/>
    <w:rsid w:val="002613B9"/>
    <w:rsid w:val="00267CDF"/>
    <w:rsid w:val="002B3B5A"/>
    <w:rsid w:val="002D3C95"/>
    <w:rsid w:val="002D654E"/>
    <w:rsid w:val="002E4FF7"/>
    <w:rsid w:val="002F027F"/>
    <w:rsid w:val="002F0F70"/>
    <w:rsid w:val="002F55AA"/>
    <w:rsid w:val="00302598"/>
    <w:rsid w:val="00305736"/>
    <w:rsid w:val="00314EBB"/>
    <w:rsid w:val="00316D17"/>
    <w:rsid w:val="00317783"/>
    <w:rsid w:val="0033419A"/>
    <w:rsid w:val="00335A92"/>
    <w:rsid w:val="00351F60"/>
    <w:rsid w:val="00363343"/>
    <w:rsid w:val="003715F4"/>
    <w:rsid w:val="003739F5"/>
    <w:rsid w:val="003837ED"/>
    <w:rsid w:val="003933E8"/>
    <w:rsid w:val="003A0C7B"/>
    <w:rsid w:val="003A7E1A"/>
    <w:rsid w:val="003D07AB"/>
    <w:rsid w:val="003D3B5C"/>
    <w:rsid w:val="003E6331"/>
    <w:rsid w:val="003F7EDD"/>
    <w:rsid w:val="00401C77"/>
    <w:rsid w:val="00404611"/>
    <w:rsid w:val="004350C9"/>
    <w:rsid w:val="004544C3"/>
    <w:rsid w:val="004D6E3B"/>
    <w:rsid w:val="004F3DA5"/>
    <w:rsid w:val="00503F4C"/>
    <w:rsid w:val="00505D9A"/>
    <w:rsid w:val="0051183C"/>
    <w:rsid w:val="005238B2"/>
    <w:rsid w:val="00524B99"/>
    <w:rsid w:val="00537274"/>
    <w:rsid w:val="00547861"/>
    <w:rsid w:val="00576C16"/>
    <w:rsid w:val="00585E69"/>
    <w:rsid w:val="005957E4"/>
    <w:rsid w:val="005A035F"/>
    <w:rsid w:val="005A5E82"/>
    <w:rsid w:val="005B592E"/>
    <w:rsid w:val="005B5D43"/>
    <w:rsid w:val="005C4997"/>
    <w:rsid w:val="005D03D4"/>
    <w:rsid w:val="005D5379"/>
    <w:rsid w:val="005D61C3"/>
    <w:rsid w:val="005E2855"/>
    <w:rsid w:val="0061101C"/>
    <w:rsid w:val="00635963"/>
    <w:rsid w:val="00664953"/>
    <w:rsid w:val="00683228"/>
    <w:rsid w:val="0069656F"/>
    <w:rsid w:val="006E1284"/>
    <w:rsid w:val="00720A22"/>
    <w:rsid w:val="007262B4"/>
    <w:rsid w:val="00742F01"/>
    <w:rsid w:val="00767790"/>
    <w:rsid w:val="00797209"/>
    <w:rsid w:val="007B5E86"/>
    <w:rsid w:val="007B6E18"/>
    <w:rsid w:val="007C1200"/>
    <w:rsid w:val="007C2478"/>
    <w:rsid w:val="007C3CF0"/>
    <w:rsid w:val="007C7490"/>
    <w:rsid w:val="007E47E1"/>
    <w:rsid w:val="007F1AEB"/>
    <w:rsid w:val="007F6487"/>
    <w:rsid w:val="008015B2"/>
    <w:rsid w:val="00803ED2"/>
    <w:rsid w:val="00815721"/>
    <w:rsid w:val="008232E9"/>
    <w:rsid w:val="00874B8A"/>
    <w:rsid w:val="008764ED"/>
    <w:rsid w:val="008D566C"/>
    <w:rsid w:val="0090030B"/>
    <w:rsid w:val="00915C4C"/>
    <w:rsid w:val="00915EA0"/>
    <w:rsid w:val="0092045A"/>
    <w:rsid w:val="00930E15"/>
    <w:rsid w:val="00940DED"/>
    <w:rsid w:val="009704D1"/>
    <w:rsid w:val="00981F9B"/>
    <w:rsid w:val="009A2DC5"/>
    <w:rsid w:val="009A50FD"/>
    <w:rsid w:val="009B5E43"/>
    <w:rsid w:val="009F0A37"/>
    <w:rsid w:val="009F137A"/>
    <w:rsid w:val="009F7612"/>
    <w:rsid w:val="00A022AC"/>
    <w:rsid w:val="00A02E43"/>
    <w:rsid w:val="00A3292F"/>
    <w:rsid w:val="00A74B51"/>
    <w:rsid w:val="00A810D5"/>
    <w:rsid w:val="00A95CCD"/>
    <w:rsid w:val="00AB0FFB"/>
    <w:rsid w:val="00AB76F5"/>
    <w:rsid w:val="00AD524B"/>
    <w:rsid w:val="00AE5947"/>
    <w:rsid w:val="00AE794D"/>
    <w:rsid w:val="00B07B7D"/>
    <w:rsid w:val="00B30088"/>
    <w:rsid w:val="00B309C1"/>
    <w:rsid w:val="00B31243"/>
    <w:rsid w:val="00B33B9F"/>
    <w:rsid w:val="00B45231"/>
    <w:rsid w:val="00B463F8"/>
    <w:rsid w:val="00B51EFC"/>
    <w:rsid w:val="00B555A7"/>
    <w:rsid w:val="00B77C2A"/>
    <w:rsid w:val="00BA7514"/>
    <w:rsid w:val="00BB2291"/>
    <w:rsid w:val="00BC78A4"/>
    <w:rsid w:val="00C87327"/>
    <w:rsid w:val="00C94B03"/>
    <w:rsid w:val="00CB275E"/>
    <w:rsid w:val="00CD7AED"/>
    <w:rsid w:val="00CE0FDF"/>
    <w:rsid w:val="00CE6F46"/>
    <w:rsid w:val="00CF35A3"/>
    <w:rsid w:val="00D313AC"/>
    <w:rsid w:val="00D36767"/>
    <w:rsid w:val="00D42000"/>
    <w:rsid w:val="00D423B0"/>
    <w:rsid w:val="00D45023"/>
    <w:rsid w:val="00D804D5"/>
    <w:rsid w:val="00DA6FE5"/>
    <w:rsid w:val="00DC6120"/>
    <w:rsid w:val="00DE49A1"/>
    <w:rsid w:val="00E12DBE"/>
    <w:rsid w:val="00E166E2"/>
    <w:rsid w:val="00E218E2"/>
    <w:rsid w:val="00E22087"/>
    <w:rsid w:val="00E276C1"/>
    <w:rsid w:val="00E34AF0"/>
    <w:rsid w:val="00E41EFD"/>
    <w:rsid w:val="00E56950"/>
    <w:rsid w:val="00E60041"/>
    <w:rsid w:val="00E60E18"/>
    <w:rsid w:val="00E62063"/>
    <w:rsid w:val="00E65BC4"/>
    <w:rsid w:val="00E768E0"/>
    <w:rsid w:val="00EA171C"/>
    <w:rsid w:val="00EC1275"/>
    <w:rsid w:val="00ED0FE2"/>
    <w:rsid w:val="00ED750B"/>
    <w:rsid w:val="00EE4537"/>
    <w:rsid w:val="00EE6389"/>
    <w:rsid w:val="00EF3420"/>
    <w:rsid w:val="00F03480"/>
    <w:rsid w:val="00F249F4"/>
    <w:rsid w:val="00F30B2E"/>
    <w:rsid w:val="00F3277D"/>
    <w:rsid w:val="00F37A01"/>
    <w:rsid w:val="00F64436"/>
    <w:rsid w:val="00F739D4"/>
    <w:rsid w:val="00FA57E3"/>
    <w:rsid w:val="00FB1A15"/>
    <w:rsid w:val="00FB3252"/>
    <w:rsid w:val="00FB36B6"/>
    <w:rsid w:val="00FC043F"/>
    <w:rsid w:val="00FE28BF"/>
    <w:rsid w:val="00FF1D28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06554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3727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72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3727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3727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3727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3727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3727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3727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3727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27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72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372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37274"/>
    <w:rPr>
      <w:rFonts w:cstheme="majorBidi"/>
      <w:color w:val="0F4761" w:themeColor="accent1" w:themeShade="BF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37274"/>
    <w:rPr>
      <w:rFonts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37274"/>
    <w:rPr>
      <w:rFonts w:cstheme="majorBidi"/>
      <w:b/>
      <w:bCs/>
      <w:color w:val="0F476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37274"/>
    <w:rPr>
      <w:rFonts w:cstheme="majorBidi"/>
      <w:b/>
      <w:bCs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37274"/>
    <w:rPr>
      <w:rFonts w:cstheme="majorBidi"/>
      <w:color w:val="595959" w:themeColor="text1" w:themeTint="A6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37274"/>
    <w:rPr>
      <w:rFonts w:eastAsiaTheme="majorEastAsia" w:cstheme="majorBidi"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53727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372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3727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3727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372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3727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372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3727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372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3727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3727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C3CF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7C3CF0"/>
    <w:rPr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C3CF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7C3CF0"/>
    <w:rPr>
      <w:sz w:val="18"/>
      <w:szCs w:val="18"/>
    </w:rPr>
  </w:style>
  <w:style w:type="table" w:styleId="Tabela-Siatka">
    <w:name w:val="Table Grid"/>
    <w:basedOn w:val="Standardowy"/>
    <w:rsid w:val="007C3CF0"/>
    <w:pPr>
      <w:widowControl w:val="0"/>
      <w:spacing w:after="0" w:line="240" w:lineRule="auto"/>
      <w:jc w:val="both"/>
    </w:pPr>
    <w:rPr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2915</Characters>
  <Application>Microsoft Office Word</Application>
  <DocSecurity>0</DocSecurity>
  <Lines>24</Lines>
  <Paragraphs>6</Paragraphs>
  <ScaleCrop>false</ScaleCrop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2025-10-29T16:15:00Z</dcterms:created>
  <dcterms:modified xsi:type="dcterms:W3CDTF">2025-10-29T19:12:00Z</dcterms:modified>
</cp:coreProperties>
</file>